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2.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88D" w:rsidRPr="002130A6" w:rsidRDefault="00EF41B6" w:rsidP="00663B6E">
      <w:pPr>
        <w:jc w:val="center"/>
        <w:rPr>
          <w:b/>
          <w:sz w:val="28"/>
          <w:szCs w:val="28"/>
        </w:rPr>
      </w:pPr>
      <w:bookmarkStart w:id="0" w:name="_GoBack"/>
      <w:bookmarkEnd w:id="0"/>
      <w:r>
        <w:rPr>
          <w:b/>
          <w:sz w:val="28"/>
          <w:szCs w:val="28"/>
        </w:rPr>
        <w:t xml:space="preserve">Chaves </w:t>
      </w:r>
      <w:r w:rsidR="00C3288D" w:rsidRPr="002130A6">
        <w:rPr>
          <w:b/>
          <w:sz w:val="28"/>
          <w:szCs w:val="28"/>
        </w:rPr>
        <w:t>Soil and Water</w:t>
      </w:r>
      <w:r w:rsidR="00C3288D">
        <w:rPr>
          <w:b/>
          <w:sz w:val="28"/>
          <w:szCs w:val="28"/>
        </w:rPr>
        <w:t xml:space="preserve"> </w:t>
      </w:r>
      <w:r w:rsidR="00C3288D" w:rsidRPr="002130A6">
        <w:rPr>
          <w:b/>
          <w:sz w:val="28"/>
          <w:szCs w:val="28"/>
        </w:rPr>
        <w:t>Conservation District</w:t>
      </w:r>
    </w:p>
    <w:p w:rsidR="00C3288D" w:rsidRPr="00665E0B" w:rsidRDefault="00B232E8" w:rsidP="00C3288D">
      <w:pPr>
        <w:rPr>
          <w:b/>
          <w:sz w:val="32"/>
          <w:szCs w:val="32"/>
        </w:rPr>
      </w:pPr>
      <w:r>
        <w:rPr>
          <w:b/>
          <w:noProof/>
          <w:sz w:val="32"/>
          <w:szCs w:val="32"/>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91440</wp:posOffset>
                </wp:positionV>
                <wp:extent cx="5943600" cy="0"/>
                <wp:effectExtent l="19050" t="14605" r="19050" b="2349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4B579"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6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Cu+FgIAACkEAAAOAAAAZHJzL2Uyb0RvYy54bWysU8GO2jAQvVfqP1i+QxIILESEVUWgF9pF&#10;2u0HGNshVh3bsg0BVf33jh2gpb1UVS/OODPz5s288eL53Ep04tYJrUqcDVOMuKKaCXUo8Ze3zWCG&#10;kfNEMSK14iW+cIefl+/fLTpT8JFutGTcIgBRruhMiRvvTZEkjja8JW6oDVfgrLVtiYerPSTMkg7Q&#10;W5mM0nSadNoyYzXlzsHfqnfiZcSva079S1077pEsMXDz8bTx3IczWS5IcbDENIJeaZB/YNESoaDo&#10;HaoinqCjFX9AtYJa7XTth1S3ia5rQXnsAbrJ0t+6eW2I4bEXGI4z9zG5/wdLP592FglW4jFGirQg&#10;0VYojuZhMp1xBQSs1M6G3uhZvZqtpl8dUnrVEHXgkeHbxUBaFjKSh5RwcQbw990nzSCGHL2OYzrX&#10;tg2QMAB0jmpc7mrws0cUfk7m+Xiagmj05ktIcUs01vmPXLcoGCWWwDkCk9PW+UCEFLeQUEfpjZAy&#10;ii0V6ko8mk2eJjHDaSlY8IY4Zw/7lbToRMK+pOMx1O/RHsKsPioW0RpO2PpqeyJkb0N1qQIe9AJ8&#10;rla/EN/m6Xw9W8/yQT6argd5WlWDD5tVPphusqdJNa5Wqyr7HqhledEIxrgK7G7LmeV/J/71mfRr&#10;dV/P+xySR/Q4MCB7+0bSUcygX78Je80uOxumEXSFfYzB17cTFv7Xe4z6+cKXPwAAAP//AwBQSwME&#10;FAAGAAgAAAAhAGgGVsrcAAAABgEAAA8AAABkcnMvZG93bnJldi54bWxMj8FOwzAMhu9IvENkJG4s&#10;BcY2StMJTSB2mBAMNHH0GtNWNE6VZFvh6THiAEd/v/X7czEfXKf2FGLr2cD5KANFXHnbcm3g9eX+&#10;bAYqJmSLnWcy8EkR5uXxUYG59Qd+pv061UpKOOZooEmpz7WOVUMO48j3xJK9++AwyRhqbQMepNx1&#10;+iLLJtphy3KhwZ4WDVUf650zsHjIVu3TcuOmd6uvsHmcLa/C9M2Y05Ph9gZUoiH9LcOPvqhDKU5b&#10;v2MbVWdAHklCx2NQkl5fTgRsf4EuC/1fv/wGAAD//wMAUEsBAi0AFAAGAAgAAAAhALaDOJL+AAAA&#10;4QEAABMAAAAAAAAAAAAAAAAAAAAAAFtDb250ZW50X1R5cGVzXS54bWxQSwECLQAUAAYACAAAACEA&#10;OP0h/9YAAACUAQAACwAAAAAAAAAAAAAAAAAvAQAAX3JlbHMvLnJlbHNQSwECLQAUAAYACAAAACEA&#10;t6wrvhYCAAApBAAADgAAAAAAAAAAAAAAAAAuAgAAZHJzL2Uyb0RvYy54bWxQSwECLQAUAAYACAAA&#10;ACEAaAZWytwAAAAGAQAADwAAAAAAAAAAAAAAAABwBAAAZHJzL2Rvd25yZXYueG1sUEsFBgAAAAAE&#10;AAQA8wAAAHkFAAAAAA==&#10;" strokecolor="#030" strokeweight="2.25pt"/>
            </w:pict>
          </mc:Fallback>
        </mc:AlternateContent>
      </w:r>
    </w:p>
    <w:p w:rsidR="00C3288D" w:rsidRPr="00E047B4" w:rsidRDefault="00C3288D" w:rsidP="0071795C">
      <w:pPr>
        <w:spacing w:after="0" w:line="240" w:lineRule="auto"/>
        <w:rPr>
          <w:b/>
          <w:sz w:val="32"/>
          <w:szCs w:val="32"/>
        </w:rPr>
      </w:pPr>
      <w:r w:rsidRPr="002130A6">
        <w:rPr>
          <w:b/>
          <w:sz w:val="28"/>
          <w:szCs w:val="28"/>
        </w:rPr>
        <w:t xml:space="preserve">Project:  </w:t>
      </w:r>
      <w:r w:rsidR="007D1804">
        <w:rPr>
          <w:b/>
          <w:sz w:val="32"/>
          <w:szCs w:val="32"/>
        </w:rPr>
        <w:t>Salt</w:t>
      </w:r>
      <w:r w:rsidR="00A20644">
        <w:rPr>
          <w:b/>
          <w:sz w:val="32"/>
          <w:szCs w:val="32"/>
        </w:rPr>
        <w:t xml:space="preserve"> </w:t>
      </w:r>
      <w:r w:rsidR="00D60AA1">
        <w:rPr>
          <w:b/>
          <w:sz w:val="32"/>
          <w:szCs w:val="32"/>
        </w:rPr>
        <w:t>cedar Treatment</w:t>
      </w:r>
      <w:r w:rsidR="0068639B">
        <w:rPr>
          <w:b/>
          <w:sz w:val="32"/>
          <w:szCs w:val="32"/>
        </w:rPr>
        <w:t xml:space="preserve"> Activities</w:t>
      </w:r>
    </w:p>
    <w:p w:rsidR="00C3288D" w:rsidRDefault="00C3288D" w:rsidP="00052935">
      <w:pPr>
        <w:spacing w:after="0" w:line="240" w:lineRule="auto"/>
        <w:jc w:val="both"/>
        <w:rPr>
          <w:sz w:val="28"/>
          <w:szCs w:val="28"/>
        </w:rPr>
      </w:pPr>
    </w:p>
    <w:p w:rsidR="00C3288D" w:rsidRPr="00C3288D" w:rsidRDefault="00C3288D" w:rsidP="00052935">
      <w:pPr>
        <w:spacing w:after="0" w:line="240" w:lineRule="auto"/>
        <w:jc w:val="both"/>
        <w:rPr>
          <w:sz w:val="28"/>
          <w:szCs w:val="28"/>
        </w:rPr>
      </w:pPr>
      <w:r w:rsidRPr="00C3288D">
        <w:rPr>
          <w:sz w:val="28"/>
          <w:szCs w:val="28"/>
        </w:rPr>
        <w:t>The C</w:t>
      </w:r>
      <w:r w:rsidR="00E416F3">
        <w:rPr>
          <w:sz w:val="28"/>
          <w:szCs w:val="28"/>
        </w:rPr>
        <w:t>haves</w:t>
      </w:r>
      <w:r w:rsidRPr="00C3288D">
        <w:rPr>
          <w:sz w:val="28"/>
          <w:szCs w:val="28"/>
        </w:rPr>
        <w:t xml:space="preserve"> Soil and Water Conservation District reserves the right to delete or remove items necessary to comply with the budget set for this project.  </w:t>
      </w:r>
    </w:p>
    <w:p w:rsidR="00C3288D" w:rsidRPr="00C3288D" w:rsidRDefault="00C3288D" w:rsidP="00052935">
      <w:pPr>
        <w:spacing w:after="0" w:line="240" w:lineRule="auto"/>
        <w:jc w:val="both"/>
        <w:rPr>
          <w:sz w:val="28"/>
          <w:szCs w:val="28"/>
        </w:rPr>
      </w:pPr>
    </w:p>
    <w:p w:rsidR="00C3288D" w:rsidRPr="00C3288D" w:rsidRDefault="00C3288D" w:rsidP="00052935">
      <w:pPr>
        <w:spacing w:after="0" w:line="240" w:lineRule="auto"/>
        <w:jc w:val="both"/>
        <w:rPr>
          <w:sz w:val="28"/>
          <w:szCs w:val="28"/>
        </w:rPr>
      </w:pPr>
      <w:r w:rsidRPr="00C3288D">
        <w:rPr>
          <w:sz w:val="28"/>
          <w:szCs w:val="28"/>
        </w:rPr>
        <w:t>The C</w:t>
      </w:r>
      <w:r w:rsidR="00E416F3">
        <w:rPr>
          <w:sz w:val="28"/>
          <w:szCs w:val="28"/>
        </w:rPr>
        <w:t>haves</w:t>
      </w:r>
      <w:r w:rsidRPr="00C3288D">
        <w:rPr>
          <w:sz w:val="28"/>
          <w:szCs w:val="28"/>
        </w:rPr>
        <w:t xml:space="preserve"> Soil and Water Conservation District reserves the right to reject any and all proposals.</w:t>
      </w:r>
    </w:p>
    <w:p w:rsidR="00355732" w:rsidRDefault="00355732" w:rsidP="00052935">
      <w:pPr>
        <w:spacing w:after="0" w:line="240" w:lineRule="auto"/>
        <w:jc w:val="center"/>
        <w:rPr>
          <w:b/>
          <w:sz w:val="36"/>
        </w:rPr>
      </w:pPr>
    </w:p>
    <w:p w:rsidR="00E047B4" w:rsidRPr="00EA3327" w:rsidRDefault="00E047B4" w:rsidP="00052935">
      <w:pPr>
        <w:spacing w:after="0" w:line="240" w:lineRule="auto"/>
        <w:jc w:val="center"/>
        <w:rPr>
          <w:b/>
          <w:sz w:val="36"/>
        </w:rPr>
      </w:pPr>
      <w:r w:rsidRPr="00EA3327">
        <w:rPr>
          <w:b/>
          <w:sz w:val="36"/>
        </w:rPr>
        <w:t>All proposals must be submitted no later than</w:t>
      </w:r>
    </w:p>
    <w:p w:rsidR="00E047B4" w:rsidRPr="00EA3327" w:rsidRDefault="00E047B4" w:rsidP="00052935">
      <w:pPr>
        <w:spacing w:after="0" w:line="240" w:lineRule="auto"/>
        <w:jc w:val="center"/>
        <w:rPr>
          <w:b/>
          <w:sz w:val="36"/>
        </w:rPr>
      </w:pPr>
    </w:p>
    <w:p w:rsidR="00E047B4" w:rsidRPr="000B5946" w:rsidRDefault="0008513B" w:rsidP="00052935">
      <w:pPr>
        <w:spacing w:after="0" w:line="240" w:lineRule="auto"/>
        <w:jc w:val="center"/>
        <w:rPr>
          <w:b/>
          <w:sz w:val="36"/>
        </w:rPr>
      </w:pPr>
      <w:r w:rsidRPr="000B5946">
        <w:rPr>
          <w:b/>
          <w:sz w:val="36"/>
        </w:rPr>
        <w:t>September</w:t>
      </w:r>
      <w:r w:rsidR="00017267" w:rsidRPr="000B5946">
        <w:rPr>
          <w:b/>
          <w:sz w:val="36"/>
        </w:rPr>
        <w:t xml:space="preserve"> 2</w:t>
      </w:r>
      <w:r w:rsidR="00655B0E" w:rsidRPr="000B5946">
        <w:rPr>
          <w:b/>
          <w:sz w:val="36"/>
        </w:rPr>
        <w:t>4</w:t>
      </w:r>
      <w:r w:rsidR="006073E9" w:rsidRPr="000B5946">
        <w:rPr>
          <w:b/>
          <w:sz w:val="36"/>
          <w:vertAlign w:val="superscript"/>
        </w:rPr>
        <w:t>th</w:t>
      </w:r>
      <w:r w:rsidR="00017267" w:rsidRPr="000B5946">
        <w:rPr>
          <w:b/>
          <w:sz w:val="36"/>
        </w:rPr>
        <w:t>, 4</w:t>
      </w:r>
      <w:r w:rsidR="00E047B4" w:rsidRPr="000B5946">
        <w:rPr>
          <w:b/>
          <w:sz w:val="36"/>
        </w:rPr>
        <w:t xml:space="preserve"> p.m. MST</w:t>
      </w:r>
    </w:p>
    <w:p w:rsidR="00E047B4" w:rsidRPr="000B5946" w:rsidRDefault="00E047B4" w:rsidP="00052935">
      <w:pPr>
        <w:spacing w:after="0" w:line="240" w:lineRule="auto"/>
        <w:jc w:val="center"/>
        <w:rPr>
          <w:b/>
          <w:sz w:val="36"/>
        </w:rPr>
      </w:pPr>
    </w:p>
    <w:p w:rsidR="00E047B4" w:rsidRPr="000B5946" w:rsidRDefault="00E047B4" w:rsidP="00052935">
      <w:pPr>
        <w:spacing w:after="0" w:line="240" w:lineRule="auto"/>
        <w:jc w:val="center"/>
        <w:rPr>
          <w:b/>
          <w:sz w:val="36"/>
        </w:rPr>
      </w:pPr>
      <w:r w:rsidRPr="000B5946">
        <w:rPr>
          <w:b/>
          <w:sz w:val="36"/>
        </w:rPr>
        <w:t xml:space="preserve">Proposals will be awarded </w:t>
      </w:r>
    </w:p>
    <w:p w:rsidR="00E047B4" w:rsidRPr="000B5946" w:rsidRDefault="00E047B4" w:rsidP="00052935">
      <w:pPr>
        <w:spacing w:after="0" w:line="240" w:lineRule="auto"/>
        <w:jc w:val="center"/>
        <w:rPr>
          <w:b/>
          <w:sz w:val="36"/>
        </w:rPr>
      </w:pPr>
    </w:p>
    <w:p w:rsidR="00E047B4" w:rsidRPr="00E047B4" w:rsidRDefault="0008513B" w:rsidP="00052935">
      <w:pPr>
        <w:spacing w:after="0" w:line="240" w:lineRule="auto"/>
        <w:jc w:val="center"/>
        <w:rPr>
          <w:b/>
          <w:sz w:val="36"/>
        </w:rPr>
      </w:pPr>
      <w:r w:rsidRPr="000B5946">
        <w:rPr>
          <w:b/>
          <w:sz w:val="36"/>
        </w:rPr>
        <w:t xml:space="preserve">October </w:t>
      </w:r>
      <w:r w:rsidR="00655B0E" w:rsidRPr="000B5946">
        <w:rPr>
          <w:b/>
          <w:sz w:val="36"/>
        </w:rPr>
        <w:t>1</w:t>
      </w:r>
      <w:r w:rsidR="00655B0E" w:rsidRPr="000B5946">
        <w:rPr>
          <w:b/>
          <w:sz w:val="36"/>
          <w:vertAlign w:val="superscript"/>
        </w:rPr>
        <w:t>st</w:t>
      </w:r>
      <w:r w:rsidRPr="000B5946">
        <w:rPr>
          <w:b/>
          <w:sz w:val="36"/>
        </w:rPr>
        <w:t>, 2015</w:t>
      </w:r>
    </w:p>
    <w:p w:rsidR="00E047B4" w:rsidRPr="00E047B4" w:rsidRDefault="00E047B4" w:rsidP="00052935">
      <w:pPr>
        <w:spacing w:after="0" w:line="240" w:lineRule="auto"/>
        <w:jc w:val="center"/>
        <w:rPr>
          <w:b/>
          <w:sz w:val="36"/>
        </w:rPr>
      </w:pPr>
    </w:p>
    <w:p w:rsidR="00E047B4" w:rsidRPr="00E047B4" w:rsidRDefault="00E047B4" w:rsidP="00052935">
      <w:pPr>
        <w:spacing w:after="0" w:line="240" w:lineRule="auto"/>
        <w:jc w:val="center"/>
        <w:rPr>
          <w:b/>
          <w:sz w:val="36"/>
        </w:rPr>
      </w:pPr>
      <w:r w:rsidRPr="00E047B4">
        <w:rPr>
          <w:b/>
          <w:sz w:val="36"/>
        </w:rPr>
        <w:t>Offerors need not be present.</w:t>
      </w:r>
    </w:p>
    <w:p w:rsidR="00E047B4" w:rsidRPr="00420784" w:rsidRDefault="00E047B4" w:rsidP="00052935">
      <w:pPr>
        <w:spacing w:after="0" w:line="240" w:lineRule="auto"/>
        <w:jc w:val="center"/>
        <w:rPr>
          <w:b/>
          <w:i/>
          <w:sz w:val="36"/>
        </w:rPr>
      </w:pPr>
      <w:r w:rsidRPr="00420784">
        <w:rPr>
          <w:b/>
          <w:i/>
          <w:sz w:val="36"/>
        </w:rPr>
        <w:t>E-mailed or faxed proposals are not accepted.</w:t>
      </w:r>
    </w:p>
    <w:p w:rsidR="00E047B4" w:rsidRPr="00E047B4" w:rsidRDefault="00E047B4" w:rsidP="00052935">
      <w:pPr>
        <w:spacing w:after="0" w:line="240" w:lineRule="auto"/>
        <w:jc w:val="center"/>
        <w:rPr>
          <w:b/>
          <w:sz w:val="36"/>
        </w:rPr>
      </w:pPr>
    </w:p>
    <w:p w:rsidR="00355732" w:rsidRDefault="00E047B4" w:rsidP="00052935">
      <w:pPr>
        <w:spacing w:after="0" w:line="240" w:lineRule="auto"/>
        <w:jc w:val="center"/>
        <w:rPr>
          <w:b/>
          <w:sz w:val="28"/>
        </w:rPr>
      </w:pPr>
      <w:r w:rsidRPr="00E047B4">
        <w:rPr>
          <w:b/>
          <w:sz w:val="36"/>
        </w:rPr>
        <w:t>Send proposals to:</w:t>
      </w:r>
      <w:r>
        <w:rPr>
          <w:b/>
          <w:sz w:val="28"/>
        </w:rPr>
        <w:t xml:space="preserve"> </w:t>
      </w:r>
    </w:p>
    <w:p w:rsidR="00355732" w:rsidRDefault="00355732" w:rsidP="00052935">
      <w:pPr>
        <w:spacing w:after="0" w:line="240" w:lineRule="auto"/>
        <w:jc w:val="center"/>
        <w:rPr>
          <w:b/>
          <w:sz w:val="28"/>
        </w:rPr>
      </w:pPr>
    </w:p>
    <w:p w:rsidR="003D23D4" w:rsidRPr="00052935" w:rsidRDefault="000F7832" w:rsidP="00052935">
      <w:pPr>
        <w:jc w:val="center"/>
        <w:rPr>
          <w:b/>
          <w:sz w:val="28"/>
          <w:szCs w:val="28"/>
        </w:rPr>
      </w:pPr>
      <w:r>
        <w:rPr>
          <w:b/>
          <w:sz w:val="28"/>
          <w:szCs w:val="28"/>
        </w:rPr>
        <w:t>Chaves</w:t>
      </w:r>
      <w:r w:rsidR="003D23D4" w:rsidRPr="00052935">
        <w:rPr>
          <w:b/>
          <w:sz w:val="28"/>
          <w:szCs w:val="28"/>
        </w:rPr>
        <w:t xml:space="preserve"> Soil and Water Conservation District</w:t>
      </w:r>
    </w:p>
    <w:p w:rsidR="000F7832" w:rsidRDefault="003D23D4" w:rsidP="00052935">
      <w:pPr>
        <w:spacing w:after="0" w:line="240" w:lineRule="auto"/>
        <w:jc w:val="center"/>
        <w:rPr>
          <w:b/>
          <w:sz w:val="28"/>
        </w:rPr>
      </w:pPr>
      <w:r>
        <w:rPr>
          <w:b/>
          <w:sz w:val="28"/>
        </w:rPr>
        <w:t>Attn:</w:t>
      </w:r>
      <w:r w:rsidR="00D60AA1">
        <w:rPr>
          <w:b/>
          <w:sz w:val="28"/>
        </w:rPr>
        <w:t xml:space="preserve"> Rebecca Healy</w:t>
      </w:r>
      <w:r>
        <w:rPr>
          <w:b/>
          <w:sz w:val="28"/>
        </w:rPr>
        <w:t xml:space="preserve">, </w:t>
      </w:r>
      <w:r w:rsidR="000F7832">
        <w:rPr>
          <w:b/>
          <w:sz w:val="28"/>
        </w:rPr>
        <w:t>Noxious Weeds Coordinator</w:t>
      </w:r>
    </w:p>
    <w:p w:rsidR="00D60AA1" w:rsidRDefault="00D60AA1" w:rsidP="00052935">
      <w:pPr>
        <w:spacing w:after="0" w:line="240" w:lineRule="auto"/>
        <w:jc w:val="center"/>
        <w:rPr>
          <w:b/>
          <w:sz w:val="28"/>
        </w:rPr>
      </w:pPr>
      <w:r>
        <w:rPr>
          <w:b/>
          <w:sz w:val="28"/>
        </w:rPr>
        <w:t>300 N Pennsylvania Suite #3</w:t>
      </w:r>
    </w:p>
    <w:p w:rsidR="00914F70" w:rsidRPr="003D23D4" w:rsidRDefault="00D60AA1" w:rsidP="00052935">
      <w:pPr>
        <w:spacing w:after="0" w:line="240" w:lineRule="auto"/>
        <w:jc w:val="center"/>
        <w:rPr>
          <w:b/>
          <w:sz w:val="28"/>
        </w:rPr>
      </w:pPr>
      <w:r>
        <w:rPr>
          <w:b/>
          <w:sz w:val="28"/>
        </w:rPr>
        <w:t>Roswell, NM 88201</w:t>
      </w:r>
    </w:p>
    <w:p w:rsidR="00355732" w:rsidRDefault="00AA25CF" w:rsidP="00AB48DC">
      <w:pPr>
        <w:spacing w:after="0" w:line="240" w:lineRule="auto"/>
        <w:jc w:val="center"/>
        <w:rPr>
          <w:b/>
          <w:sz w:val="28"/>
        </w:rPr>
      </w:pPr>
      <w:r w:rsidRPr="003D23D4">
        <w:rPr>
          <w:b/>
          <w:sz w:val="28"/>
        </w:rPr>
        <w:t>5</w:t>
      </w:r>
      <w:r w:rsidR="00CE7FF6">
        <w:rPr>
          <w:b/>
          <w:sz w:val="28"/>
        </w:rPr>
        <w:t>7</w:t>
      </w:r>
      <w:r w:rsidRPr="003D23D4">
        <w:rPr>
          <w:b/>
          <w:sz w:val="28"/>
        </w:rPr>
        <w:t>5-62</w:t>
      </w:r>
      <w:r w:rsidR="00CE7FF6">
        <w:rPr>
          <w:b/>
          <w:sz w:val="28"/>
        </w:rPr>
        <w:t>2</w:t>
      </w:r>
      <w:r w:rsidRPr="003D23D4">
        <w:rPr>
          <w:b/>
          <w:sz w:val="28"/>
        </w:rPr>
        <w:t>-</w:t>
      </w:r>
      <w:r w:rsidR="00AB48DC">
        <w:rPr>
          <w:b/>
          <w:sz w:val="28"/>
        </w:rPr>
        <w:t>8746 Ext. 108</w:t>
      </w:r>
    </w:p>
    <w:p w:rsidR="002B3D80" w:rsidRDefault="002B3D80" w:rsidP="00EC311D">
      <w:pPr>
        <w:pStyle w:val="Heading3"/>
        <w:sectPr w:rsidR="002B3D80" w:rsidSect="00F55C70">
          <w:headerReference w:type="default" r:id="rId8"/>
          <w:footerReference w:type="first" r:id="rId9"/>
          <w:endnotePr>
            <w:numFmt w:val="decimal"/>
          </w:endnotePr>
          <w:pgSz w:w="12240" w:h="15840" w:code="1"/>
          <w:pgMar w:top="1080" w:right="1440" w:bottom="1440" w:left="1440" w:header="432" w:footer="576" w:gutter="0"/>
          <w:pgNumType w:start="1"/>
          <w:cols w:space="720"/>
          <w:noEndnote/>
          <w:docGrid w:linePitch="272"/>
        </w:sectPr>
      </w:pPr>
    </w:p>
    <w:p w:rsidR="00355732" w:rsidRPr="00A410C4" w:rsidRDefault="00EA3327" w:rsidP="00460892">
      <w:pPr>
        <w:jc w:val="center"/>
        <w:rPr>
          <w:b/>
          <w:color w:val="632423"/>
          <w:sz w:val="28"/>
          <w:u w:val="single"/>
        </w:rPr>
      </w:pPr>
      <w:r>
        <w:rPr>
          <w:b/>
          <w:color w:val="632423"/>
          <w:sz w:val="28"/>
          <w:u w:val="single"/>
        </w:rPr>
        <w:lastRenderedPageBreak/>
        <w:t>Request f</w:t>
      </w:r>
      <w:r w:rsidR="00460892" w:rsidRPr="00A410C4">
        <w:rPr>
          <w:b/>
          <w:color w:val="632423"/>
          <w:sz w:val="28"/>
          <w:u w:val="single"/>
        </w:rPr>
        <w:t>or Proposal</w:t>
      </w:r>
      <w:r w:rsidR="00355732" w:rsidRPr="00A410C4">
        <w:rPr>
          <w:b/>
          <w:color w:val="632423"/>
          <w:sz w:val="28"/>
          <w:u w:val="single"/>
        </w:rPr>
        <w:t xml:space="preserve"> Packet Information</w:t>
      </w:r>
    </w:p>
    <w:p w:rsidR="00355732" w:rsidRPr="00460892" w:rsidRDefault="00355732" w:rsidP="00A4768D">
      <w:pPr>
        <w:rPr>
          <w:b/>
          <w:sz w:val="28"/>
        </w:rPr>
      </w:pPr>
    </w:p>
    <w:p w:rsidR="00131779" w:rsidRPr="00131779" w:rsidRDefault="00355732" w:rsidP="00131779">
      <w:pPr>
        <w:rPr>
          <w:sz w:val="28"/>
          <w:szCs w:val="28"/>
        </w:rPr>
      </w:pPr>
      <w:r w:rsidRPr="004A467B">
        <w:rPr>
          <w:sz w:val="28"/>
          <w:szCs w:val="28"/>
        </w:rPr>
        <w:t xml:space="preserve">The following documents contain the necessary details for </w:t>
      </w:r>
      <w:r w:rsidR="00460892" w:rsidRPr="004A467B">
        <w:rPr>
          <w:sz w:val="28"/>
          <w:szCs w:val="28"/>
        </w:rPr>
        <w:t>submitting a proposal</w:t>
      </w:r>
      <w:r w:rsidRPr="004A467B">
        <w:rPr>
          <w:sz w:val="28"/>
          <w:szCs w:val="28"/>
        </w:rPr>
        <w:t xml:space="preserve"> </w:t>
      </w:r>
      <w:r w:rsidR="00131779">
        <w:rPr>
          <w:sz w:val="28"/>
          <w:szCs w:val="28"/>
        </w:rPr>
        <w:t xml:space="preserve">for </w:t>
      </w:r>
      <w:r w:rsidR="00F92552">
        <w:rPr>
          <w:sz w:val="28"/>
          <w:szCs w:val="28"/>
        </w:rPr>
        <w:t>salt</w:t>
      </w:r>
      <w:r w:rsidR="00D71389">
        <w:rPr>
          <w:sz w:val="28"/>
          <w:szCs w:val="28"/>
        </w:rPr>
        <w:t xml:space="preserve"> </w:t>
      </w:r>
      <w:r w:rsidR="00F92552">
        <w:rPr>
          <w:sz w:val="28"/>
          <w:szCs w:val="28"/>
        </w:rPr>
        <w:t xml:space="preserve">cedar </w:t>
      </w:r>
      <w:r w:rsidR="00D60AA1">
        <w:rPr>
          <w:sz w:val="28"/>
          <w:szCs w:val="28"/>
        </w:rPr>
        <w:t>treatment</w:t>
      </w:r>
      <w:r w:rsidR="003A6882" w:rsidRPr="004A467B">
        <w:rPr>
          <w:sz w:val="28"/>
          <w:szCs w:val="28"/>
        </w:rPr>
        <w:t xml:space="preserve"> </w:t>
      </w:r>
      <w:r w:rsidR="00184611" w:rsidRPr="004A467B">
        <w:rPr>
          <w:sz w:val="28"/>
          <w:szCs w:val="28"/>
        </w:rPr>
        <w:t>activities</w:t>
      </w:r>
      <w:r w:rsidR="00EA3327">
        <w:rPr>
          <w:sz w:val="28"/>
          <w:szCs w:val="28"/>
        </w:rPr>
        <w:t xml:space="preserve"> on </w:t>
      </w:r>
      <w:r w:rsidR="00D60AA1">
        <w:rPr>
          <w:sz w:val="28"/>
          <w:szCs w:val="28"/>
        </w:rPr>
        <w:t>2</w:t>
      </w:r>
      <w:r w:rsidR="00EA3327">
        <w:rPr>
          <w:sz w:val="28"/>
          <w:szCs w:val="28"/>
        </w:rPr>
        <w:t>80 acres</w:t>
      </w:r>
      <w:r w:rsidR="00D71389">
        <w:rPr>
          <w:sz w:val="28"/>
          <w:szCs w:val="28"/>
        </w:rPr>
        <w:t xml:space="preserve"> in northern Chaves County</w:t>
      </w:r>
      <w:r w:rsidRPr="00131779">
        <w:rPr>
          <w:sz w:val="28"/>
          <w:szCs w:val="28"/>
        </w:rPr>
        <w:t xml:space="preserve">. </w:t>
      </w:r>
      <w:r w:rsidR="00184611" w:rsidRPr="00131779">
        <w:rPr>
          <w:sz w:val="28"/>
          <w:szCs w:val="28"/>
        </w:rPr>
        <w:t xml:space="preserve"> </w:t>
      </w:r>
      <w:r w:rsidRPr="00131779">
        <w:rPr>
          <w:sz w:val="28"/>
          <w:szCs w:val="28"/>
        </w:rPr>
        <w:t>The project will consist of</w:t>
      </w:r>
      <w:r w:rsidR="00184611" w:rsidRPr="00131779">
        <w:rPr>
          <w:spacing w:val="-2"/>
          <w:sz w:val="28"/>
          <w:szCs w:val="28"/>
        </w:rPr>
        <w:t xml:space="preserve"> </w:t>
      </w:r>
      <w:r w:rsidR="00D60AA1">
        <w:rPr>
          <w:spacing w:val="-2"/>
          <w:sz w:val="28"/>
          <w:szCs w:val="28"/>
        </w:rPr>
        <w:t>chemical treatment</w:t>
      </w:r>
      <w:r w:rsidR="00131779" w:rsidRPr="00131779">
        <w:rPr>
          <w:spacing w:val="-2"/>
          <w:sz w:val="28"/>
          <w:szCs w:val="28"/>
        </w:rPr>
        <w:t xml:space="preserve"> </w:t>
      </w:r>
      <w:r w:rsidR="00D60AA1">
        <w:rPr>
          <w:spacing w:val="-2"/>
          <w:sz w:val="28"/>
          <w:szCs w:val="28"/>
        </w:rPr>
        <w:t>of S</w:t>
      </w:r>
      <w:r w:rsidR="00F92552">
        <w:rPr>
          <w:spacing w:val="-2"/>
          <w:sz w:val="28"/>
          <w:szCs w:val="28"/>
        </w:rPr>
        <w:t>alt</w:t>
      </w:r>
      <w:r w:rsidR="00D71389">
        <w:rPr>
          <w:spacing w:val="-2"/>
          <w:sz w:val="28"/>
          <w:szCs w:val="28"/>
        </w:rPr>
        <w:t xml:space="preserve"> </w:t>
      </w:r>
      <w:r w:rsidR="00F92552">
        <w:rPr>
          <w:spacing w:val="-2"/>
          <w:sz w:val="28"/>
          <w:szCs w:val="28"/>
        </w:rPr>
        <w:t>cedar</w:t>
      </w:r>
      <w:r w:rsidR="00131779" w:rsidRPr="00131779">
        <w:rPr>
          <w:spacing w:val="-2"/>
          <w:sz w:val="28"/>
          <w:szCs w:val="28"/>
        </w:rPr>
        <w:t xml:space="preserve">.  This may be a multi-contractor project to assure expedition in completion of all work required. </w:t>
      </w:r>
    </w:p>
    <w:p w:rsidR="004A467B" w:rsidRDefault="00355732" w:rsidP="00A4768D">
      <w:pPr>
        <w:rPr>
          <w:sz w:val="28"/>
          <w:szCs w:val="28"/>
        </w:rPr>
      </w:pPr>
      <w:r w:rsidRPr="004A467B">
        <w:rPr>
          <w:sz w:val="28"/>
          <w:szCs w:val="28"/>
        </w:rPr>
        <w:t xml:space="preserve">Please provide documentation as requested </w:t>
      </w:r>
      <w:r w:rsidR="00E13C27" w:rsidRPr="004A467B">
        <w:rPr>
          <w:sz w:val="28"/>
          <w:szCs w:val="28"/>
        </w:rPr>
        <w:t xml:space="preserve">in </w:t>
      </w:r>
      <w:r w:rsidR="00946CF9" w:rsidRPr="000B5946">
        <w:rPr>
          <w:sz w:val="28"/>
          <w:szCs w:val="28"/>
        </w:rPr>
        <w:t>Section III (page</w:t>
      </w:r>
      <w:r w:rsidR="00E13C27" w:rsidRPr="000B5946">
        <w:rPr>
          <w:sz w:val="28"/>
          <w:szCs w:val="28"/>
        </w:rPr>
        <w:t xml:space="preserve"> </w:t>
      </w:r>
      <w:r w:rsidR="00F63821" w:rsidRPr="000B5946">
        <w:rPr>
          <w:sz w:val="28"/>
          <w:szCs w:val="28"/>
        </w:rPr>
        <w:t>1</w:t>
      </w:r>
      <w:r w:rsidR="00946CF9" w:rsidRPr="000B5946">
        <w:rPr>
          <w:sz w:val="28"/>
          <w:szCs w:val="28"/>
        </w:rPr>
        <w:t>1</w:t>
      </w:r>
      <w:r w:rsidR="00E13C27" w:rsidRPr="000B5946">
        <w:rPr>
          <w:sz w:val="28"/>
          <w:szCs w:val="28"/>
        </w:rPr>
        <w:t>)</w:t>
      </w:r>
      <w:r w:rsidR="00E13C27" w:rsidRPr="004A467B">
        <w:rPr>
          <w:sz w:val="28"/>
          <w:szCs w:val="28"/>
        </w:rPr>
        <w:t xml:space="preserve"> </w:t>
      </w:r>
      <w:r w:rsidRPr="004A467B">
        <w:rPr>
          <w:sz w:val="28"/>
          <w:szCs w:val="28"/>
        </w:rPr>
        <w:t xml:space="preserve">and any other items necessary for the </w:t>
      </w:r>
      <w:r w:rsidR="00184611" w:rsidRPr="004A467B">
        <w:rPr>
          <w:sz w:val="28"/>
          <w:szCs w:val="28"/>
        </w:rPr>
        <w:t>proposal</w:t>
      </w:r>
      <w:r w:rsidRPr="004A467B">
        <w:rPr>
          <w:sz w:val="28"/>
          <w:szCs w:val="28"/>
        </w:rPr>
        <w:t xml:space="preserve">.  </w:t>
      </w:r>
      <w:r w:rsidR="00E13C27" w:rsidRPr="004A467B">
        <w:rPr>
          <w:sz w:val="28"/>
          <w:szCs w:val="28"/>
        </w:rPr>
        <w:t>Appendix C</w:t>
      </w:r>
      <w:r w:rsidRPr="004A467B">
        <w:rPr>
          <w:sz w:val="28"/>
          <w:szCs w:val="28"/>
        </w:rPr>
        <w:t xml:space="preserve"> </w:t>
      </w:r>
      <w:r w:rsidRPr="004A467B">
        <w:rPr>
          <w:caps/>
          <w:sz w:val="28"/>
          <w:szCs w:val="28"/>
          <w:u w:val="single"/>
        </w:rPr>
        <w:t xml:space="preserve">must be </w:t>
      </w:r>
      <w:r w:rsidR="00E13C27" w:rsidRPr="004A467B">
        <w:rPr>
          <w:caps/>
          <w:sz w:val="28"/>
          <w:szCs w:val="28"/>
          <w:u w:val="single"/>
        </w:rPr>
        <w:t xml:space="preserve">COMPLETED, </w:t>
      </w:r>
      <w:r w:rsidRPr="004A467B">
        <w:rPr>
          <w:caps/>
          <w:sz w:val="28"/>
          <w:szCs w:val="28"/>
          <w:u w:val="single"/>
        </w:rPr>
        <w:t>signed</w:t>
      </w:r>
      <w:r w:rsidR="00D23B8D" w:rsidRPr="004A467B">
        <w:rPr>
          <w:caps/>
          <w:sz w:val="28"/>
          <w:szCs w:val="28"/>
          <w:u w:val="single"/>
        </w:rPr>
        <w:t>,</w:t>
      </w:r>
      <w:r w:rsidRPr="004A467B">
        <w:rPr>
          <w:caps/>
          <w:sz w:val="28"/>
          <w:szCs w:val="28"/>
          <w:u w:val="single"/>
        </w:rPr>
        <w:t xml:space="preserve"> </w:t>
      </w:r>
      <w:r w:rsidR="00D23B8D" w:rsidRPr="004A467B">
        <w:rPr>
          <w:caps/>
          <w:sz w:val="28"/>
          <w:szCs w:val="28"/>
          <w:u w:val="single"/>
        </w:rPr>
        <w:t>AND RETURNED</w:t>
      </w:r>
      <w:r w:rsidRPr="004A467B">
        <w:rPr>
          <w:sz w:val="28"/>
          <w:szCs w:val="28"/>
        </w:rPr>
        <w:t xml:space="preserve"> by the company </w:t>
      </w:r>
      <w:r w:rsidR="00131779">
        <w:rPr>
          <w:sz w:val="28"/>
          <w:szCs w:val="28"/>
        </w:rPr>
        <w:t xml:space="preserve">owner, </w:t>
      </w:r>
      <w:r w:rsidRPr="004A467B">
        <w:rPr>
          <w:sz w:val="28"/>
          <w:szCs w:val="28"/>
        </w:rPr>
        <w:t>president or designee</w:t>
      </w:r>
      <w:r w:rsidR="00E816EA" w:rsidRPr="004A467B">
        <w:rPr>
          <w:sz w:val="28"/>
          <w:szCs w:val="28"/>
        </w:rPr>
        <w:t>.</w:t>
      </w:r>
      <w:r w:rsidRPr="004A467B">
        <w:rPr>
          <w:sz w:val="28"/>
          <w:szCs w:val="28"/>
        </w:rPr>
        <w:t xml:space="preserve">  Place </w:t>
      </w:r>
      <w:r w:rsidR="00E13C27" w:rsidRPr="004A467B">
        <w:rPr>
          <w:sz w:val="28"/>
          <w:szCs w:val="28"/>
        </w:rPr>
        <w:t>proposal</w:t>
      </w:r>
      <w:r w:rsidRPr="004A467B">
        <w:rPr>
          <w:sz w:val="28"/>
          <w:szCs w:val="28"/>
        </w:rPr>
        <w:t xml:space="preserve"> documents into an envelope</w:t>
      </w:r>
      <w:r w:rsidR="004A467B">
        <w:rPr>
          <w:sz w:val="28"/>
          <w:szCs w:val="28"/>
        </w:rPr>
        <w:t>,</w:t>
      </w:r>
      <w:r w:rsidRPr="004A467B">
        <w:rPr>
          <w:sz w:val="28"/>
          <w:szCs w:val="28"/>
        </w:rPr>
        <w:t xml:space="preserve"> seal</w:t>
      </w:r>
      <w:r w:rsidR="004A467B">
        <w:rPr>
          <w:sz w:val="28"/>
          <w:szCs w:val="28"/>
        </w:rPr>
        <w:t xml:space="preserve">, and clearly indicate this is a response to </w:t>
      </w:r>
      <w:r w:rsidR="00F92552">
        <w:rPr>
          <w:sz w:val="28"/>
          <w:szCs w:val="28"/>
        </w:rPr>
        <w:t xml:space="preserve">Saltcedar </w:t>
      </w:r>
      <w:r w:rsidR="00D60AA1">
        <w:rPr>
          <w:sz w:val="28"/>
          <w:szCs w:val="28"/>
        </w:rPr>
        <w:t>Treatment</w:t>
      </w:r>
      <w:r w:rsidR="00035912">
        <w:rPr>
          <w:sz w:val="28"/>
          <w:szCs w:val="28"/>
        </w:rPr>
        <w:t xml:space="preserve"> Activities</w:t>
      </w:r>
      <w:r w:rsidR="004A467B">
        <w:rPr>
          <w:sz w:val="28"/>
          <w:szCs w:val="28"/>
        </w:rPr>
        <w:t xml:space="preserve"> Request for Proposal</w:t>
      </w:r>
      <w:r w:rsidRPr="004A467B">
        <w:rPr>
          <w:sz w:val="28"/>
          <w:szCs w:val="28"/>
        </w:rPr>
        <w:t>.</w:t>
      </w:r>
    </w:p>
    <w:p w:rsidR="00355732" w:rsidRPr="00EA3327" w:rsidRDefault="00355732" w:rsidP="00A4768D">
      <w:pPr>
        <w:rPr>
          <w:sz w:val="28"/>
          <w:szCs w:val="28"/>
        </w:rPr>
      </w:pPr>
      <w:r w:rsidRPr="00EA3327">
        <w:rPr>
          <w:sz w:val="28"/>
          <w:szCs w:val="28"/>
        </w:rPr>
        <w:t xml:space="preserve">The </w:t>
      </w:r>
      <w:r w:rsidR="00E13C27" w:rsidRPr="00EA3327">
        <w:rPr>
          <w:sz w:val="28"/>
          <w:szCs w:val="28"/>
        </w:rPr>
        <w:t>proposals</w:t>
      </w:r>
      <w:r w:rsidRPr="00EA3327">
        <w:rPr>
          <w:sz w:val="28"/>
          <w:szCs w:val="28"/>
        </w:rPr>
        <w:t xml:space="preserve"> will be opened on </w:t>
      </w:r>
      <w:r w:rsidR="00655B0E" w:rsidRPr="000B5946">
        <w:rPr>
          <w:sz w:val="28"/>
          <w:szCs w:val="28"/>
        </w:rPr>
        <w:t>September 2</w:t>
      </w:r>
      <w:r w:rsidR="00195719" w:rsidRPr="000B5946">
        <w:rPr>
          <w:sz w:val="28"/>
          <w:szCs w:val="28"/>
        </w:rPr>
        <w:t>8</w:t>
      </w:r>
      <w:r w:rsidR="004C5448" w:rsidRPr="000B5946">
        <w:rPr>
          <w:sz w:val="28"/>
          <w:szCs w:val="28"/>
          <w:vertAlign w:val="superscript"/>
        </w:rPr>
        <w:t>th</w:t>
      </w:r>
      <w:r w:rsidR="0008513B" w:rsidRPr="000B5946">
        <w:rPr>
          <w:sz w:val="28"/>
          <w:szCs w:val="28"/>
        </w:rPr>
        <w:t>, 2015</w:t>
      </w:r>
      <w:r w:rsidR="00BC494B" w:rsidRPr="00EA3327">
        <w:rPr>
          <w:sz w:val="28"/>
          <w:szCs w:val="28"/>
        </w:rPr>
        <w:t xml:space="preserve">, </w:t>
      </w:r>
      <w:r w:rsidRPr="00EA3327">
        <w:rPr>
          <w:sz w:val="28"/>
          <w:szCs w:val="28"/>
        </w:rPr>
        <w:t>applicants need not be present.</w:t>
      </w:r>
    </w:p>
    <w:p w:rsidR="00355732" w:rsidRPr="00D71389" w:rsidRDefault="00355732" w:rsidP="00A4768D">
      <w:pPr>
        <w:rPr>
          <w:sz w:val="28"/>
          <w:szCs w:val="28"/>
          <w:highlight w:val="yellow"/>
        </w:rPr>
      </w:pPr>
      <w:r w:rsidRPr="00EA3327">
        <w:rPr>
          <w:sz w:val="28"/>
          <w:szCs w:val="28"/>
        </w:rPr>
        <w:t xml:space="preserve">If there are any questions pertaining to this </w:t>
      </w:r>
      <w:r w:rsidR="00E13C27" w:rsidRPr="00EA3327">
        <w:rPr>
          <w:sz w:val="28"/>
          <w:szCs w:val="28"/>
        </w:rPr>
        <w:t>proposal</w:t>
      </w:r>
      <w:r w:rsidR="00E416F3" w:rsidRPr="00EA3327">
        <w:rPr>
          <w:sz w:val="28"/>
          <w:szCs w:val="28"/>
        </w:rPr>
        <w:t>, feel free to contact the Chaves</w:t>
      </w:r>
      <w:r w:rsidRPr="00EA3327">
        <w:rPr>
          <w:sz w:val="28"/>
          <w:szCs w:val="28"/>
        </w:rPr>
        <w:t xml:space="preserve"> Soil and Water Conservation District</w:t>
      </w:r>
      <w:r w:rsidR="00E7677D" w:rsidRPr="00EA3327">
        <w:rPr>
          <w:sz w:val="28"/>
          <w:szCs w:val="28"/>
        </w:rPr>
        <w:t xml:space="preserve"> (SWCD)</w:t>
      </w:r>
      <w:r w:rsidRPr="00EA3327">
        <w:rPr>
          <w:sz w:val="28"/>
          <w:szCs w:val="28"/>
        </w:rPr>
        <w:t xml:space="preserve"> office at (5</w:t>
      </w:r>
      <w:r w:rsidR="003D23D4" w:rsidRPr="00EA3327">
        <w:rPr>
          <w:sz w:val="28"/>
          <w:szCs w:val="28"/>
        </w:rPr>
        <w:t>7</w:t>
      </w:r>
      <w:r w:rsidR="00E416F3" w:rsidRPr="00EA3327">
        <w:rPr>
          <w:sz w:val="28"/>
          <w:szCs w:val="28"/>
        </w:rPr>
        <w:t>5) 622</w:t>
      </w:r>
      <w:r w:rsidRPr="00EA3327">
        <w:rPr>
          <w:sz w:val="28"/>
          <w:szCs w:val="28"/>
        </w:rPr>
        <w:t>-</w:t>
      </w:r>
      <w:r w:rsidR="00E416F3" w:rsidRPr="00EA3327">
        <w:rPr>
          <w:sz w:val="28"/>
          <w:szCs w:val="28"/>
        </w:rPr>
        <w:t xml:space="preserve">8746 Ext. </w:t>
      </w:r>
      <w:r w:rsidR="004C5448" w:rsidRPr="00EA3327">
        <w:rPr>
          <w:sz w:val="28"/>
          <w:szCs w:val="28"/>
        </w:rPr>
        <w:t>108 and</w:t>
      </w:r>
      <w:r w:rsidRPr="00EA3327">
        <w:rPr>
          <w:sz w:val="28"/>
          <w:szCs w:val="28"/>
        </w:rPr>
        <w:t xml:space="preserve"> ask for </w:t>
      </w:r>
      <w:r w:rsidR="00D60AA1">
        <w:rPr>
          <w:sz w:val="28"/>
          <w:szCs w:val="28"/>
        </w:rPr>
        <w:t>Rebecca Healy</w:t>
      </w:r>
      <w:r w:rsidR="003D23D4" w:rsidRPr="00EA3327">
        <w:rPr>
          <w:sz w:val="28"/>
          <w:szCs w:val="28"/>
        </w:rPr>
        <w:t xml:space="preserve">, </w:t>
      </w:r>
      <w:r w:rsidR="00E416F3" w:rsidRPr="00EA3327">
        <w:rPr>
          <w:sz w:val="28"/>
          <w:szCs w:val="28"/>
        </w:rPr>
        <w:t>Noxious Weeds Coordinator</w:t>
      </w:r>
      <w:r w:rsidRPr="00EA3327">
        <w:rPr>
          <w:sz w:val="28"/>
          <w:szCs w:val="28"/>
        </w:rPr>
        <w:t xml:space="preserve">.   </w:t>
      </w:r>
    </w:p>
    <w:p w:rsidR="00E13C27" w:rsidRPr="004A467B" w:rsidRDefault="00E13C27" w:rsidP="00A4768D">
      <w:pPr>
        <w:rPr>
          <w:sz w:val="28"/>
          <w:szCs w:val="28"/>
        </w:rPr>
      </w:pPr>
      <w:r w:rsidRPr="00EA3327">
        <w:rPr>
          <w:sz w:val="28"/>
          <w:szCs w:val="28"/>
        </w:rPr>
        <w:t>A</w:t>
      </w:r>
      <w:r w:rsidR="004A467B" w:rsidRPr="00EA3327">
        <w:rPr>
          <w:sz w:val="28"/>
          <w:szCs w:val="28"/>
        </w:rPr>
        <w:t>ll</w:t>
      </w:r>
      <w:r w:rsidRPr="00EA3327">
        <w:rPr>
          <w:sz w:val="28"/>
          <w:szCs w:val="28"/>
        </w:rPr>
        <w:t xml:space="preserve"> </w:t>
      </w:r>
      <w:r w:rsidR="004A467B" w:rsidRPr="00EA3327">
        <w:rPr>
          <w:sz w:val="28"/>
          <w:szCs w:val="28"/>
        </w:rPr>
        <w:t>proposals</w:t>
      </w:r>
      <w:r w:rsidRPr="00EA3327">
        <w:rPr>
          <w:sz w:val="28"/>
          <w:szCs w:val="28"/>
        </w:rPr>
        <w:t xml:space="preserve"> </w:t>
      </w:r>
      <w:r w:rsidR="004A467B" w:rsidRPr="00EA3327">
        <w:rPr>
          <w:sz w:val="28"/>
          <w:szCs w:val="28"/>
        </w:rPr>
        <w:t>must</w:t>
      </w:r>
      <w:r w:rsidRPr="00EA3327">
        <w:rPr>
          <w:sz w:val="28"/>
          <w:szCs w:val="28"/>
        </w:rPr>
        <w:t xml:space="preserve"> </w:t>
      </w:r>
      <w:r w:rsidR="004A467B" w:rsidRPr="00EA3327">
        <w:rPr>
          <w:sz w:val="28"/>
          <w:szCs w:val="28"/>
        </w:rPr>
        <w:t>be</w:t>
      </w:r>
      <w:r w:rsidRPr="00EA3327">
        <w:rPr>
          <w:sz w:val="28"/>
          <w:szCs w:val="28"/>
        </w:rPr>
        <w:t xml:space="preserve"> </w:t>
      </w:r>
      <w:r w:rsidR="004A467B" w:rsidRPr="00EA3327">
        <w:rPr>
          <w:sz w:val="28"/>
          <w:szCs w:val="28"/>
        </w:rPr>
        <w:t>received</w:t>
      </w:r>
      <w:r w:rsidRPr="00EA3327">
        <w:rPr>
          <w:sz w:val="28"/>
          <w:szCs w:val="28"/>
        </w:rPr>
        <w:t xml:space="preserve"> </w:t>
      </w:r>
      <w:r w:rsidR="004A467B" w:rsidRPr="00EA3327">
        <w:rPr>
          <w:sz w:val="28"/>
          <w:szCs w:val="28"/>
        </w:rPr>
        <w:t>by the procurement</w:t>
      </w:r>
      <w:r w:rsidRPr="00EA3327">
        <w:rPr>
          <w:sz w:val="28"/>
          <w:szCs w:val="28"/>
        </w:rPr>
        <w:t xml:space="preserve"> </w:t>
      </w:r>
      <w:r w:rsidR="004A467B" w:rsidRPr="00EA3327">
        <w:rPr>
          <w:sz w:val="28"/>
          <w:szCs w:val="28"/>
        </w:rPr>
        <w:t>manager or</w:t>
      </w:r>
      <w:r w:rsidRPr="00EA3327">
        <w:rPr>
          <w:sz w:val="28"/>
          <w:szCs w:val="28"/>
        </w:rPr>
        <w:t xml:space="preserve"> </w:t>
      </w:r>
      <w:r w:rsidR="004A467B" w:rsidRPr="00EA3327">
        <w:rPr>
          <w:sz w:val="28"/>
          <w:szCs w:val="28"/>
        </w:rPr>
        <w:t>designee</w:t>
      </w:r>
      <w:r w:rsidRPr="00EA3327">
        <w:rPr>
          <w:sz w:val="28"/>
          <w:szCs w:val="28"/>
        </w:rPr>
        <w:t xml:space="preserve"> </w:t>
      </w:r>
      <w:r w:rsidR="00D71389" w:rsidRPr="00EA3327">
        <w:rPr>
          <w:b/>
          <w:sz w:val="28"/>
          <w:szCs w:val="28"/>
          <w:u w:val="single"/>
        </w:rPr>
        <w:t xml:space="preserve">NO LATER THAN </w:t>
      </w:r>
      <w:r w:rsidR="00D71389" w:rsidRPr="000B5946">
        <w:rPr>
          <w:b/>
          <w:sz w:val="28"/>
          <w:szCs w:val="28"/>
          <w:u w:val="single"/>
        </w:rPr>
        <w:t>4</w:t>
      </w:r>
      <w:r w:rsidRPr="000B5946">
        <w:rPr>
          <w:b/>
          <w:sz w:val="28"/>
          <w:szCs w:val="28"/>
          <w:u w:val="single"/>
        </w:rPr>
        <w:t>:00 PM MOUN</w:t>
      </w:r>
      <w:r w:rsidRPr="000B5946">
        <w:rPr>
          <w:b/>
          <w:sz w:val="28"/>
          <w:szCs w:val="28"/>
          <w:u w:val="single"/>
        </w:rPr>
        <w:softHyphen/>
        <w:t xml:space="preserve">TAIN STANDARD TIME ON </w:t>
      </w:r>
      <w:r w:rsidR="00655B0E" w:rsidRPr="000B5946">
        <w:rPr>
          <w:b/>
          <w:sz w:val="28"/>
          <w:szCs w:val="28"/>
          <w:u w:val="single"/>
        </w:rPr>
        <w:t>September 24</w:t>
      </w:r>
      <w:r w:rsidR="00CF7D76" w:rsidRPr="000B5946">
        <w:rPr>
          <w:b/>
          <w:sz w:val="28"/>
          <w:szCs w:val="28"/>
          <w:u w:val="single"/>
          <w:vertAlign w:val="superscript"/>
        </w:rPr>
        <w:t>th</w:t>
      </w:r>
      <w:r w:rsidR="00CF7D76" w:rsidRPr="000B5946">
        <w:rPr>
          <w:b/>
          <w:sz w:val="28"/>
          <w:szCs w:val="28"/>
          <w:u w:val="single"/>
        </w:rPr>
        <w:t>, 201</w:t>
      </w:r>
      <w:r w:rsidR="0008513B" w:rsidRPr="000B5946">
        <w:rPr>
          <w:b/>
          <w:sz w:val="28"/>
          <w:szCs w:val="28"/>
          <w:u w:val="single"/>
        </w:rPr>
        <w:t>5</w:t>
      </w:r>
      <w:r w:rsidR="00355732" w:rsidRPr="004A467B">
        <w:rPr>
          <w:sz w:val="28"/>
          <w:szCs w:val="28"/>
        </w:rPr>
        <w:t xml:space="preserve"> at the </w:t>
      </w:r>
      <w:r w:rsidRPr="004A467B">
        <w:rPr>
          <w:sz w:val="28"/>
          <w:szCs w:val="28"/>
        </w:rPr>
        <w:t xml:space="preserve">following </w:t>
      </w:r>
      <w:r w:rsidR="00355732" w:rsidRPr="004A467B">
        <w:rPr>
          <w:sz w:val="28"/>
          <w:szCs w:val="28"/>
        </w:rPr>
        <w:t>address</w:t>
      </w:r>
      <w:r w:rsidRPr="004A467B">
        <w:rPr>
          <w:sz w:val="28"/>
          <w:szCs w:val="28"/>
        </w:rPr>
        <w:t>:</w:t>
      </w:r>
    </w:p>
    <w:p w:rsidR="00CE7FF6" w:rsidRPr="00CE7FF6" w:rsidRDefault="00D60AA1" w:rsidP="00CE7FF6">
      <w:pPr>
        <w:spacing w:after="0" w:line="240" w:lineRule="auto"/>
        <w:rPr>
          <w:sz w:val="28"/>
        </w:rPr>
      </w:pPr>
      <w:r>
        <w:rPr>
          <w:sz w:val="28"/>
        </w:rPr>
        <w:t>Rebecca Healy</w:t>
      </w:r>
      <w:r w:rsidR="00CE7FF6" w:rsidRPr="00CE7FF6">
        <w:rPr>
          <w:sz w:val="28"/>
        </w:rPr>
        <w:t>, Noxious Weeds Coordinator</w:t>
      </w:r>
    </w:p>
    <w:p w:rsidR="00CE7FF6" w:rsidRPr="00CE7FF6" w:rsidRDefault="00D60AA1" w:rsidP="00CE7FF6">
      <w:pPr>
        <w:spacing w:after="0" w:line="240" w:lineRule="auto"/>
        <w:rPr>
          <w:sz w:val="28"/>
        </w:rPr>
      </w:pPr>
      <w:r>
        <w:rPr>
          <w:sz w:val="28"/>
        </w:rPr>
        <w:t>300 N Pennsylvania Suite #3</w:t>
      </w:r>
    </w:p>
    <w:p w:rsidR="00CE7FF6" w:rsidRPr="00CE7FF6" w:rsidRDefault="00D60AA1" w:rsidP="00CE7FF6">
      <w:pPr>
        <w:spacing w:after="0" w:line="240" w:lineRule="auto"/>
        <w:rPr>
          <w:sz w:val="28"/>
        </w:rPr>
      </w:pPr>
      <w:r>
        <w:rPr>
          <w:sz w:val="28"/>
        </w:rPr>
        <w:t>Roswell, NM 88201</w:t>
      </w:r>
    </w:p>
    <w:p w:rsidR="00CE7FF6" w:rsidRPr="00CE7FF6" w:rsidRDefault="00CE7FF6" w:rsidP="00CE7FF6">
      <w:pPr>
        <w:spacing w:after="0" w:line="240" w:lineRule="auto"/>
        <w:rPr>
          <w:sz w:val="28"/>
        </w:rPr>
      </w:pPr>
      <w:r w:rsidRPr="00CE7FF6">
        <w:rPr>
          <w:sz w:val="28"/>
        </w:rPr>
        <w:t>575-622-8746</w:t>
      </w:r>
    </w:p>
    <w:p w:rsidR="00CE7FF6" w:rsidRDefault="00CE7FF6" w:rsidP="00CE7FF6">
      <w:pPr>
        <w:spacing w:after="0" w:line="240" w:lineRule="auto"/>
        <w:jc w:val="center"/>
        <w:rPr>
          <w:b/>
          <w:sz w:val="28"/>
        </w:rPr>
      </w:pPr>
    </w:p>
    <w:p w:rsidR="00E13C27" w:rsidRPr="004A467B" w:rsidRDefault="00E13C27" w:rsidP="00A4768D">
      <w:pPr>
        <w:rPr>
          <w:sz w:val="28"/>
          <w:szCs w:val="28"/>
        </w:rPr>
      </w:pPr>
    </w:p>
    <w:p w:rsidR="00E13C27" w:rsidRPr="004A467B" w:rsidRDefault="00355732" w:rsidP="00E13C27">
      <w:pPr>
        <w:rPr>
          <w:sz w:val="28"/>
          <w:szCs w:val="28"/>
        </w:rPr>
      </w:pPr>
      <w:r w:rsidRPr="004A467B">
        <w:rPr>
          <w:sz w:val="28"/>
          <w:szCs w:val="28"/>
          <w:u w:val="single"/>
        </w:rPr>
        <w:t xml:space="preserve">Postmarked dates on </w:t>
      </w:r>
      <w:r w:rsidR="0082365F">
        <w:rPr>
          <w:sz w:val="28"/>
          <w:szCs w:val="28"/>
          <w:u w:val="single"/>
        </w:rPr>
        <w:t>proposal</w:t>
      </w:r>
      <w:r w:rsidRPr="004A467B">
        <w:rPr>
          <w:sz w:val="28"/>
          <w:szCs w:val="28"/>
          <w:u w:val="single"/>
        </w:rPr>
        <w:t xml:space="preserve"> envelope will not be accepted</w:t>
      </w:r>
      <w:r w:rsidRPr="004A467B">
        <w:rPr>
          <w:sz w:val="28"/>
          <w:szCs w:val="28"/>
        </w:rPr>
        <w:t xml:space="preserve">.  </w:t>
      </w:r>
      <w:r w:rsidRPr="00131779">
        <w:rPr>
          <w:i/>
          <w:sz w:val="28"/>
          <w:szCs w:val="28"/>
        </w:rPr>
        <w:t xml:space="preserve">Faxed or e-mailed versions of the </w:t>
      </w:r>
      <w:r w:rsidR="004A467B" w:rsidRPr="00131779">
        <w:rPr>
          <w:i/>
          <w:sz w:val="28"/>
          <w:szCs w:val="28"/>
        </w:rPr>
        <w:t>proposal</w:t>
      </w:r>
      <w:r w:rsidRPr="00131779">
        <w:rPr>
          <w:i/>
          <w:sz w:val="28"/>
          <w:szCs w:val="28"/>
        </w:rPr>
        <w:t xml:space="preserve"> will not be accepted.</w:t>
      </w:r>
      <w:r w:rsidR="00E13C27" w:rsidRPr="004A467B">
        <w:rPr>
          <w:sz w:val="28"/>
          <w:szCs w:val="28"/>
        </w:rPr>
        <w:t xml:space="preserve">  </w:t>
      </w:r>
      <w:r w:rsidR="00E13C27" w:rsidRPr="004A467B">
        <w:rPr>
          <w:b/>
          <w:sz w:val="28"/>
          <w:szCs w:val="28"/>
          <w:u w:val="single"/>
        </w:rPr>
        <w:t>Proposals received after this deadline will not be accepted.</w:t>
      </w:r>
      <w:r w:rsidR="00E13C27" w:rsidRPr="004A467B">
        <w:rPr>
          <w:sz w:val="28"/>
          <w:szCs w:val="28"/>
        </w:rPr>
        <w:t xml:space="preserve">  </w:t>
      </w:r>
    </w:p>
    <w:p w:rsidR="00E13C27" w:rsidRDefault="00E13C27" w:rsidP="00A4768D">
      <w:pPr>
        <w:rPr>
          <w:caps/>
          <w:szCs w:val="28"/>
        </w:rPr>
        <w:sectPr w:rsidR="00E13C27" w:rsidSect="002B3D8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sectPr>
      </w:pPr>
    </w:p>
    <w:p w:rsidR="00D478DC" w:rsidRPr="00946CF9" w:rsidRDefault="00D478DC" w:rsidP="001A76DB">
      <w:pPr>
        <w:pStyle w:val="Heading1"/>
        <w:rPr>
          <w:rFonts w:asciiTheme="majorHAnsi" w:hAnsiTheme="majorHAnsi"/>
        </w:rPr>
      </w:pPr>
      <w:r w:rsidRPr="00946CF9">
        <w:rPr>
          <w:rFonts w:asciiTheme="majorHAnsi" w:hAnsiTheme="majorHAnsi"/>
        </w:rPr>
        <w:lastRenderedPageBreak/>
        <w:t>Table of Contents</w:t>
      </w:r>
    </w:p>
    <w:p w:rsidR="00A65138" w:rsidRPr="00946CF9" w:rsidRDefault="002C7575">
      <w:pPr>
        <w:pStyle w:val="TOC1"/>
        <w:rPr>
          <w:rFonts w:asciiTheme="majorHAnsi" w:hAnsiTheme="majorHAnsi"/>
          <w:noProof/>
        </w:rPr>
      </w:pPr>
      <w:r w:rsidRPr="00946CF9">
        <w:rPr>
          <w:rFonts w:asciiTheme="majorHAnsi" w:hAnsiTheme="majorHAnsi"/>
        </w:rPr>
        <w:fldChar w:fldCharType="begin"/>
      </w:r>
      <w:r w:rsidR="007436B7" w:rsidRPr="00946CF9">
        <w:rPr>
          <w:rFonts w:asciiTheme="majorHAnsi" w:hAnsiTheme="majorHAnsi"/>
        </w:rPr>
        <w:instrText xml:space="preserve"> TOC \o "1-2" \h \z \u </w:instrText>
      </w:r>
      <w:r w:rsidRPr="00946CF9">
        <w:rPr>
          <w:rFonts w:asciiTheme="majorHAnsi" w:hAnsiTheme="majorHAnsi"/>
        </w:rPr>
        <w:fldChar w:fldCharType="separate"/>
      </w:r>
      <w:hyperlink w:anchor="_Toc334095549" w:history="1">
        <w:r w:rsidR="00A65138" w:rsidRPr="00946CF9">
          <w:rPr>
            <w:rStyle w:val="Hyperlink"/>
            <w:rFonts w:asciiTheme="majorHAnsi" w:hAnsiTheme="majorHAnsi"/>
            <w:noProof/>
          </w:rPr>
          <w:t>I. INTRODUCTION</w:t>
        </w:r>
        <w:r w:rsidR="00A65138" w:rsidRPr="00946CF9">
          <w:rPr>
            <w:rFonts w:asciiTheme="majorHAnsi" w:hAnsiTheme="majorHAnsi"/>
            <w:noProof/>
            <w:webHidden/>
          </w:rPr>
          <w:tab/>
        </w:r>
        <w:r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_Toc334095549 \h </w:instrText>
        </w:r>
        <w:r w:rsidRPr="00946CF9">
          <w:rPr>
            <w:rFonts w:asciiTheme="majorHAnsi" w:hAnsiTheme="majorHAnsi"/>
            <w:noProof/>
            <w:webHidden/>
          </w:rPr>
        </w:r>
        <w:r w:rsidRPr="00946CF9">
          <w:rPr>
            <w:rFonts w:asciiTheme="majorHAnsi" w:hAnsiTheme="majorHAnsi"/>
            <w:noProof/>
            <w:webHidden/>
          </w:rPr>
          <w:fldChar w:fldCharType="separate"/>
        </w:r>
        <w:r w:rsidR="007F3B58">
          <w:rPr>
            <w:rFonts w:asciiTheme="majorHAnsi" w:hAnsiTheme="majorHAnsi"/>
            <w:noProof/>
            <w:webHidden/>
          </w:rPr>
          <w:t>1</w:t>
        </w:r>
        <w:r w:rsidRPr="00946CF9">
          <w:rPr>
            <w:rFonts w:asciiTheme="majorHAnsi" w:hAnsiTheme="majorHAnsi"/>
            <w:noProof/>
            <w:webHidden/>
          </w:rPr>
          <w:fldChar w:fldCharType="end"/>
        </w:r>
      </w:hyperlink>
    </w:p>
    <w:p w:rsidR="00A65138" w:rsidRPr="00946CF9" w:rsidRDefault="003A4DE8">
      <w:pPr>
        <w:pStyle w:val="TOC2"/>
        <w:rPr>
          <w:rFonts w:asciiTheme="majorHAnsi" w:hAnsiTheme="majorHAnsi"/>
          <w:noProof/>
        </w:rPr>
      </w:pPr>
      <w:hyperlink w:anchor="_Toc334095550" w:history="1">
        <w:r w:rsidR="00A65138" w:rsidRPr="00946CF9">
          <w:rPr>
            <w:rStyle w:val="Hyperlink"/>
            <w:rFonts w:asciiTheme="majorHAnsi" w:hAnsiTheme="majorHAnsi"/>
            <w:noProof/>
          </w:rPr>
          <w:t>A.</w:t>
        </w:r>
        <w:r w:rsidR="00A65138" w:rsidRPr="00946CF9">
          <w:rPr>
            <w:rFonts w:asciiTheme="majorHAnsi" w:hAnsiTheme="majorHAnsi"/>
            <w:noProof/>
          </w:rPr>
          <w:tab/>
        </w:r>
        <w:r w:rsidR="00A65138" w:rsidRPr="00946CF9">
          <w:rPr>
            <w:rStyle w:val="Hyperlink"/>
            <w:rFonts w:asciiTheme="majorHAnsi" w:hAnsiTheme="majorHAnsi"/>
            <w:noProof/>
          </w:rPr>
          <w:t>Purpose of this Request for Proposals</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_Toc334095550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7F3B58">
          <w:rPr>
            <w:rFonts w:asciiTheme="majorHAnsi" w:hAnsiTheme="majorHAnsi"/>
            <w:noProof/>
            <w:webHidden/>
          </w:rPr>
          <w:t>1</w:t>
        </w:r>
        <w:r w:rsidR="002C7575" w:rsidRPr="00946CF9">
          <w:rPr>
            <w:rFonts w:asciiTheme="majorHAnsi" w:hAnsiTheme="majorHAnsi"/>
            <w:noProof/>
            <w:webHidden/>
          </w:rPr>
          <w:fldChar w:fldCharType="end"/>
        </w:r>
      </w:hyperlink>
    </w:p>
    <w:p w:rsidR="00A65138" w:rsidRPr="00946CF9" w:rsidRDefault="003A4DE8" w:rsidP="00D66A65">
      <w:pPr>
        <w:pStyle w:val="TOC2"/>
        <w:rPr>
          <w:rFonts w:asciiTheme="majorHAnsi" w:hAnsiTheme="majorHAnsi"/>
          <w:noProof/>
        </w:rPr>
      </w:pPr>
      <w:hyperlink w:anchor="_Toc334095551" w:history="1">
        <w:r w:rsidR="00A65138" w:rsidRPr="00946CF9">
          <w:rPr>
            <w:rStyle w:val="Hyperlink"/>
            <w:rFonts w:asciiTheme="majorHAnsi" w:hAnsiTheme="majorHAnsi"/>
            <w:noProof/>
          </w:rPr>
          <w:t>B.</w:t>
        </w:r>
        <w:r w:rsidR="00A65138" w:rsidRPr="00946CF9">
          <w:rPr>
            <w:rFonts w:asciiTheme="majorHAnsi" w:hAnsiTheme="majorHAnsi"/>
            <w:noProof/>
          </w:rPr>
          <w:tab/>
        </w:r>
        <w:r w:rsidR="00A65138" w:rsidRPr="00946CF9">
          <w:rPr>
            <w:rStyle w:val="Hyperlink"/>
            <w:rFonts w:asciiTheme="majorHAnsi" w:hAnsiTheme="majorHAnsi"/>
            <w:noProof/>
          </w:rPr>
          <w:t>Scope of Work</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_Toc334095551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7F3B58">
          <w:rPr>
            <w:rFonts w:asciiTheme="majorHAnsi" w:hAnsiTheme="majorHAnsi"/>
            <w:noProof/>
            <w:webHidden/>
          </w:rPr>
          <w:t>1</w:t>
        </w:r>
        <w:r w:rsidR="002C7575" w:rsidRPr="00946CF9">
          <w:rPr>
            <w:rFonts w:asciiTheme="majorHAnsi" w:hAnsiTheme="majorHAnsi"/>
            <w:noProof/>
            <w:webHidden/>
          </w:rPr>
          <w:fldChar w:fldCharType="end"/>
        </w:r>
      </w:hyperlink>
    </w:p>
    <w:p w:rsidR="00A65138" w:rsidRPr="00946CF9" w:rsidRDefault="003A4DE8">
      <w:pPr>
        <w:pStyle w:val="TOC2"/>
        <w:rPr>
          <w:rFonts w:asciiTheme="majorHAnsi" w:hAnsiTheme="majorHAnsi"/>
          <w:noProof/>
        </w:rPr>
      </w:pPr>
      <w:hyperlink w:anchor="_Toc334095553" w:history="1">
        <w:r w:rsidR="00D66A65">
          <w:rPr>
            <w:rStyle w:val="Hyperlink"/>
            <w:rFonts w:asciiTheme="majorHAnsi" w:hAnsiTheme="majorHAnsi"/>
            <w:noProof/>
          </w:rPr>
          <w:t>C</w:t>
        </w:r>
        <w:r w:rsidR="00A65138" w:rsidRPr="00946CF9">
          <w:rPr>
            <w:rStyle w:val="Hyperlink"/>
            <w:rFonts w:asciiTheme="majorHAnsi" w:hAnsiTheme="majorHAnsi"/>
            <w:noProof/>
          </w:rPr>
          <w:t>.</w:t>
        </w:r>
        <w:r w:rsidR="00A65138" w:rsidRPr="00946CF9">
          <w:rPr>
            <w:rFonts w:asciiTheme="majorHAnsi" w:hAnsiTheme="majorHAnsi"/>
            <w:noProof/>
          </w:rPr>
          <w:tab/>
        </w:r>
        <w:r w:rsidR="00A65138" w:rsidRPr="00946CF9">
          <w:rPr>
            <w:rStyle w:val="Hyperlink"/>
            <w:rFonts w:asciiTheme="majorHAnsi" w:hAnsiTheme="majorHAnsi"/>
            <w:noProof/>
          </w:rPr>
          <w:t>Scope of Procurement</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_Toc334095553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7F3B58">
          <w:rPr>
            <w:rFonts w:asciiTheme="majorHAnsi" w:hAnsiTheme="majorHAnsi"/>
            <w:noProof/>
            <w:webHidden/>
          </w:rPr>
          <w:t>3</w:t>
        </w:r>
        <w:r w:rsidR="002C7575" w:rsidRPr="00946CF9">
          <w:rPr>
            <w:rFonts w:asciiTheme="majorHAnsi" w:hAnsiTheme="majorHAnsi"/>
            <w:noProof/>
            <w:webHidden/>
          </w:rPr>
          <w:fldChar w:fldCharType="end"/>
        </w:r>
      </w:hyperlink>
    </w:p>
    <w:p w:rsidR="00A65138" w:rsidRPr="00946CF9" w:rsidRDefault="003A4DE8">
      <w:pPr>
        <w:pStyle w:val="TOC2"/>
        <w:rPr>
          <w:rFonts w:asciiTheme="majorHAnsi" w:hAnsiTheme="majorHAnsi"/>
          <w:noProof/>
        </w:rPr>
      </w:pPr>
      <w:hyperlink w:anchor="_Toc334095554" w:history="1">
        <w:r w:rsidR="00D66A65">
          <w:rPr>
            <w:rStyle w:val="Hyperlink"/>
            <w:rFonts w:asciiTheme="majorHAnsi" w:hAnsiTheme="majorHAnsi"/>
            <w:noProof/>
          </w:rPr>
          <w:t>D</w:t>
        </w:r>
        <w:r w:rsidR="00A65138" w:rsidRPr="00946CF9">
          <w:rPr>
            <w:rStyle w:val="Hyperlink"/>
            <w:rFonts w:asciiTheme="majorHAnsi" w:hAnsiTheme="majorHAnsi"/>
            <w:noProof/>
          </w:rPr>
          <w:t>.</w:t>
        </w:r>
        <w:r w:rsidR="00A65138" w:rsidRPr="00946CF9">
          <w:rPr>
            <w:rFonts w:asciiTheme="majorHAnsi" w:hAnsiTheme="majorHAnsi"/>
            <w:noProof/>
          </w:rPr>
          <w:tab/>
        </w:r>
        <w:r w:rsidR="00A65138" w:rsidRPr="00946CF9">
          <w:rPr>
            <w:rStyle w:val="Hyperlink"/>
            <w:rFonts w:asciiTheme="majorHAnsi" w:hAnsiTheme="majorHAnsi"/>
            <w:noProof/>
          </w:rPr>
          <w:t>Procurement Manager</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_Toc334095554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7F3B58">
          <w:rPr>
            <w:rFonts w:asciiTheme="majorHAnsi" w:hAnsiTheme="majorHAnsi"/>
            <w:noProof/>
            <w:webHidden/>
          </w:rPr>
          <w:t>4</w:t>
        </w:r>
        <w:r w:rsidR="002C7575" w:rsidRPr="00946CF9">
          <w:rPr>
            <w:rFonts w:asciiTheme="majorHAnsi" w:hAnsiTheme="majorHAnsi"/>
            <w:noProof/>
            <w:webHidden/>
          </w:rPr>
          <w:fldChar w:fldCharType="end"/>
        </w:r>
      </w:hyperlink>
    </w:p>
    <w:p w:rsidR="00A65138" w:rsidRPr="00946CF9" w:rsidRDefault="003A4DE8">
      <w:pPr>
        <w:pStyle w:val="TOC2"/>
        <w:rPr>
          <w:rStyle w:val="Hyperlink"/>
          <w:rFonts w:asciiTheme="majorHAnsi" w:hAnsiTheme="majorHAnsi"/>
          <w:noProof/>
        </w:rPr>
      </w:pPr>
      <w:hyperlink w:anchor="_Toc334095555" w:history="1">
        <w:r w:rsidR="00D66A65">
          <w:rPr>
            <w:rStyle w:val="Hyperlink"/>
            <w:rFonts w:asciiTheme="majorHAnsi" w:hAnsiTheme="majorHAnsi"/>
            <w:noProof/>
          </w:rPr>
          <w:t>E</w:t>
        </w:r>
        <w:r w:rsidR="00A65138" w:rsidRPr="00946CF9">
          <w:rPr>
            <w:rStyle w:val="Hyperlink"/>
            <w:rFonts w:asciiTheme="majorHAnsi" w:hAnsiTheme="majorHAnsi"/>
            <w:noProof/>
          </w:rPr>
          <w:t>.</w:t>
        </w:r>
        <w:r w:rsidR="00A65138" w:rsidRPr="00946CF9">
          <w:rPr>
            <w:rFonts w:asciiTheme="majorHAnsi" w:hAnsiTheme="majorHAnsi"/>
            <w:noProof/>
          </w:rPr>
          <w:tab/>
        </w:r>
        <w:r w:rsidR="00A65138" w:rsidRPr="00946CF9">
          <w:rPr>
            <w:rStyle w:val="Hyperlink"/>
            <w:rFonts w:asciiTheme="majorHAnsi" w:hAnsiTheme="majorHAnsi"/>
            <w:noProof/>
          </w:rPr>
          <w:t>Definition of Terminology</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_Toc334095555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7F3B58">
          <w:rPr>
            <w:rFonts w:asciiTheme="majorHAnsi" w:hAnsiTheme="majorHAnsi"/>
            <w:noProof/>
            <w:webHidden/>
          </w:rPr>
          <w:t>4</w:t>
        </w:r>
        <w:r w:rsidR="002C7575" w:rsidRPr="00946CF9">
          <w:rPr>
            <w:rFonts w:asciiTheme="majorHAnsi" w:hAnsiTheme="majorHAnsi"/>
            <w:noProof/>
            <w:webHidden/>
          </w:rPr>
          <w:fldChar w:fldCharType="end"/>
        </w:r>
      </w:hyperlink>
    </w:p>
    <w:p w:rsidR="00A65138" w:rsidRPr="00946CF9" w:rsidRDefault="00A65138" w:rsidP="00A65138">
      <w:pPr>
        <w:rPr>
          <w:rFonts w:asciiTheme="majorHAnsi" w:hAnsiTheme="majorHAnsi"/>
          <w:noProof/>
        </w:rPr>
      </w:pPr>
    </w:p>
    <w:p w:rsidR="00A65138" w:rsidRPr="00946CF9" w:rsidRDefault="003A4DE8">
      <w:pPr>
        <w:pStyle w:val="TOC1"/>
        <w:tabs>
          <w:tab w:val="left" w:pos="660"/>
        </w:tabs>
        <w:rPr>
          <w:rFonts w:asciiTheme="majorHAnsi" w:hAnsiTheme="majorHAnsi"/>
          <w:noProof/>
        </w:rPr>
      </w:pPr>
      <w:hyperlink w:anchor="_Toc334095556" w:history="1">
        <w:r w:rsidR="00A65138" w:rsidRPr="00946CF9">
          <w:rPr>
            <w:rStyle w:val="Hyperlink"/>
            <w:rFonts w:asciiTheme="majorHAnsi" w:hAnsiTheme="majorHAnsi"/>
            <w:noProof/>
          </w:rPr>
          <w:t>II.</w:t>
        </w:r>
        <w:r w:rsidR="00A65138" w:rsidRPr="00946CF9">
          <w:rPr>
            <w:rFonts w:asciiTheme="majorHAnsi" w:hAnsiTheme="majorHAnsi"/>
            <w:noProof/>
          </w:rPr>
          <w:tab/>
        </w:r>
        <w:r w:rsidR="00A65138" w:rsidRPr="00946CF9">
          <w:rPr>
            <w:rStyle w:val="Hyperlink"/>
            <w:rFonts w:asciiTheme="majorHAnsi" w:hAnsiTheme="majorHAnsi"/>
            <w:noProof/>
          </w:rPr>
          <w:t>CONDITIONS GOVERNING THE PROCUREMENT</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_Toc334095556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7F3B58">
          <w:rPr>
            <w:rFonts w:asciiTheme="majorHAnsi" w:hAnsiTheme="majorHAnsi"/>
            <w:noProof/>
            <w:webHidden/>
          </w:rPr>
          <w:t>6</w:t>
        </w:r>
        <w:r w:rsidR="002C7575" w:rsidRPr="00946CF9">
          <w:rPr>
            <w:rFonts w:asciiTheme="majorHAnsi" w:hAnsiTheme="majorHAnsi"/>
            <w:noProof/>
            <w:webHidden/>
          </w:rPr>
          <w:fldChar w:fldCharType="end"/>
        </w:r>
      </w:hyperlink>
    </w:p>
    <w:p w:rsidR="00A65138" w:rsidRPr="00946CF9" w:rsidRDefault="003A4DE8">
      <w:pPr>
        <w:pStyle w:val="TOC2"/>
        <w:rPr>
          <w:rFonts w:asciiTheme="majorHAnsi" w:hAnsiTheme="majorHAnsi"/>
          <w:noProof/>
        </w:rPr>
      </w:pPr>
      <w:hyperlink w:anchor="_Toc334095557" w:history="1">
        <w:r w:rsidR="00A65138" w:rsidRPr="00946CF9">
          <w:rPr>
            <w:rStyle w:val="Hyperlink"/>
            <w:rFonts w:asciiTheme="majorHAnsi" w:hAnsiTheme="majorHAnsi"/>
            <w:noProof/>
            <w:spacing w:val="-2"/>
          </w:rPr>
          <w:t>A.</w:t>
        </w:r>
        <w:r w:rsidR="00A65138" w:rsidRPr="00946CF9">
          <w:rPr>
            <w:rFonts w:asciiTheme="majorHAnsi" w:hAnsiTheme="majorHAnsi"/>
            <w:noProof/>
          </w:rPr>
          <w:tab/>
        </w:r>
        <w:r w:rsidR="00A65138" w:rsidRPr="00946CF9">
          <w:rPr>
            <w:rStyle w:val="Hyperlink"/>
            <w:rFonts w:asciiTheme="majorHAnsi" w:hAnsiTheme="majorHAnsi"/>
            <w:noProof/>
          </w:rPr>
          <w:t>Sequence of Events</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_Toc334095557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7F3B58">
          <w:rPr>
            <w:rFonts w:asciiTheme="majorHAnsi" w:hAnsiTheme="majorHAnsi"/>
            <w:noProof/>
            <w:webHidden/>
          </w:rPr>
          <w:t>6</w:t>
        </w:r>
        <w:r w:rsidR="002C7575" w:rsidRPr="00946CF9">
          <w:rPr>
            <w:rFonts w:asciiTheme="majorHAnsi" w:hAnsiTheme="majorHAnsi"/>
            <w:noProof/>
            <w:webHidden/>
          </w:rPr>
          <w:fldChar w:fldCharType="end"/>
        </w:r>
      </w:hyperlink>
    </w:p>
    <w:p w:rsidR="00A65138" w:rsidRPr="00946CF9" w:rsidRDefault="003A4DE8">
      <w:pPr>
        <w:pStyle w:val="TOC2"/>
        <w:rPr>
          <w:rFonts w:asciiTheme="majorHAnsi" w:hAnsiTheme="majorHAnsi"/>
          <w:noProof/>
        </w:rPr>
      </w:pPr>
      <w:hyperlink w:anchor="_Toc334095558" w:history="1">
        <w:r w:rsidR="00A65138" w:rsidRPr="00946CF9">
          <w:rPr>
            <w:rStyle w:val="Hyperlink"/>
            <w:rFonts w:asciiTheme="majorHAnsi" w:hAnsiTheme="majorHAnsi"/>
            <w:noProof/>
          </w:rPr>
          <w:t>B.</w:t>
        </w:r>
        <w:r w:rsidR="00A65138" w:rsidRPr="00946CF9">
          <w:rPr>
            <w:rFonts w:asciiTheme="majorHAnsi" w:hAnsiTheme="majorHAnsi"/>
            <w:noProof/>
          </w:rPr>
          <w:tab/>
        </w:r>
        <w:r w:rsidR="00A65138" w:rsidRPr="00946CF9">
          <w:rPr>
            <w:rStyle w:val="Hyperlink"/>
            <w:rFonts w:asciiTheme="majorHAnsi" w:hAnsiTheme="majorHAnsi"/>
            <w:noProof/>
          </w:rPr>
          <w:t>Explanation of Events</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_Toc334095558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7F3B58">
          <w:rPr>
            <w:rFonts w:asciiTheme="majorHAnsi" w:hAnsiTheme="majorHAnsi"/>
            <w:noProof/>
            <w:webHidden/>
          </w:rPr>
          <w:t>6</w:t>
        </w:r>
        <w:r w:rsidR="002C7575" w:rsidRPr="00946CF9">
          <w:rPr>
            <w:rFonts w:asciiTheme="majorHAnsi" w:hAnsiTheme="majorHAnsi"/>
            <w:noProof/>
            <w:webHidden/>
          </w:rPr>
          <w:fldChar w:fldCharType="end"/>
        </w:r>
      </w:hyperlink>
    </w:p>
    <w:p w:rsidR="00A65138" w:rsidRPr="00946CF9" w:rsidRDefault="003A4DE8">
      <w:pPr>
        <w:pStyle w:val="TOC2"/>
        <w:rPr>
          <w:rStyle w:val="Hyperlink"/>
          <w:rFonts w:asciiTheme="majorHAnsi" w:hAnsiTheme="majorHAnsi"/>
          <w:noProof/>
        </w:rPr>
      </w:pPr>
      <w:hyperlink w:anchor="_Toc334095559" w:history="1">
        <w:r w:rsidR="00A65138" w:rsidRPr="00946CF9">
          <w:rPr>
            <w:rStyle w:val="Hyperlink"/>
            <w:rFonts w:asciiTheme="majorHAnsi" w:hAnsiTheme="majorHAnsi"/>
            <w:noProof/>
            <w:spacing w:val="-2"/>
          </w:rPr>
          <w:t>C.</w:t>
        </w:r>
        <w:r w:rsidR="00A65138" w:rsidRPr="00946CF9">
          <w:rPr>
            <w:rFonts w:asciiTheme="majorHAnsi" w:hAnsiTheme="majorHAnsi"/>
            <w:noProof/>
          </w:rPr>
          <w:tab/>
        </w:r>
        <w:r w:rsidR="00A65138" w:rsidRPr="00946CF9">
          <w:rPr>
            <w:rStyle w:val="Hyperlink"/>
            <w:rFonts w:asciiTheme="majorHAnsi" w:hAnsiTheme="majorHAnsi"/>
            <w:caps/>
            <w:noProof/>
          </w:rPr>
          <w:t>General Requirements</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_Toc334095559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7F3B58">
          <w:rPr>
            <w:rFonts w:asciiTheme="majorHAnsi" w:hAnsiTheme="majorHAnsi"/>
            <w:noProof/>
            <w:webHidden/>
          </w:rPr>
          <w:t>8</w:t>
        </w:r>
        <w:r w:rsidR="002C7575" w:rsidRPr="00946CF9">
          <w:rPr>
            <w:rFonts w:asciiTheme="majorHAnsi" w:hAnsiTheme="majorHAnsi"/>
            <w:noProof/>
            <w:webHidden/>
          </w:rPr>
          <w:fldChar w:fldCharType="end"/>
        </w:r>
      </w:hyperlink>
    </w:p>
    <w:p w:rsidR="00A65138" w:rsidRPr="00946CF9" w:rsidRDefault="00A65138" w:rsidP="00A65138">
      <w:pPr>
        <w:rPr>
          <w:rFonts w:asciiTheme="majorHAnsi" w:hAnsiTheme="majorHAnsi"/>
          <w:noProof/>
        </w:rPr>
      </w:pPr>
    </w:p>
    <w:p w:rsidR="00A65138" w:rsidRPr="00946CF9" w:rsidRDefault="003A4DE8">
      <w:pPr>
        <w:pStyle w:val="TOC1"/>
        <w:tabs>
          <w:tab w:val="left" w:pos="880"/>
        </w:tabs>
        <w:rPr>
          <w:rFonts w:asciiTheme="majorHAnsi" w:hAnsiTheme="majorHAnsi"/>
          <w:noProof/>
        </w:rPr>
      </w:pPr>
      <w:hyperlink w:anchor="_Toc334095560" w:history="1">
        <w:r w:rsidR="00A65138" w:rsidRPr="00946CF9">
          <w:rPr>
            <w:rStyle w:val="Hyperlink"/>
            <w:rFonts w:asciiTheme="majorHAnsi" w:hAnsiTheme="majorHAnsi"/>
            <w:noProof/>
          </w:rPr>
          <w:t>III.</w:t>
        </w:r>
        <w:r w:rsidR="00A65138" w:rsidRPr="00946CF9">
          <w:rPr>
            <w:rFonts w:asciiTheme="majorHAnsi" w:hAnsiTheme="majorHAnsi"/>
            <w:noProof/>
          </w:rPr>
          <w:tab/>
        </w:r>
        <w:r w:rsidR="00A65138" w:rsidRPr="00946CF9">
          <w:rPr>
            <w:rStyle w:val="Hyperlink"/>
            <w:rFonts w:asciiTheme="majorHAnsi" w:hAnsiTheme="majorHAnsi"/>
            <w:noProof/>
          </w:rPr>
          <w:t>RESPONSE FORMAT AND ORGANIZATION</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_Toc334095560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7F3B58">
          <w:rPr>
            <w:rFonts w:asciiTheme="majorHAnsi" w:hAnsiTheme="majorHAnsi"/>
            <w:noProof/>
            <w:webHidden/>
          </w:rPr>
          <w:t>11</w:t>
        </w:r>
        <w:r w:rsidR="002C7575" w:rsidRPr="00946CF9">
          <w:rPr>
            <w:rFonts w:asciiTheme="majorHAnsi" w:hAnsiTheme="majorHAnsi"/>
            <w:noProof/>
            <w:webHidden/>
          </w:rPr>
          <w:fldChar w:fldCharType="end"/>
        </w:r>
      </w:hyperlink>
    </w:p>
    <w:p w:rsidR="00A65138" w:rsidRPr="00946CF9" w:rsidRDefault="003A4DE8">
      <w:pPr>
        <w:pStyle w:val="TOC2"/>
        <w:rPr>
          <w:rFonts w:asciiTheme="majorHAnsi" w:hAnsiTheme="majorHAnsi"/>
          <w:noProof/>
        </w:rPr>
      </w:pPr>
      <w:hyperlink w:anchor="_Toc334095561" w:history="1">
        <w:r w:rsidR="00A65138" w:rsidRPr="00946CF9">
          <w:rPr>
            <w:rStyle w:val="Hyperlink"/>
            <w:rFonts w:asciiTheme="majorHAnsi" w:hAnsiTheme="majorHAnsi"/>
            <w:noProof/>
            <w:spacing w:val="-2"/>
          </w:rPr>
          <w:t>A.</w:t>
        </w:r>
        <w:r w:rsidR="00A65138" w:rsidRPr="00946CF9">
          <w:rPr>
            <w:rFonts w:asciiTheme="majorHAnsi" w:hAnsiTheme="majorHAnsi"/>
            <w:noProof/>
          </w:rPr>
          <w:tab/>
        </w:r>
        <w:r w:rsidR="00A65138" w:rsidRPr="00946CF9">
          <w:rPr>
            <w:rStyle w:val="Hyperlink"/>
            <w:rFonts w:asciiTheme="majorHAnsi" w:hAnsiTheme="majorHAnsi"/>
            <w:noProof/>
          </w:rPr>
          <w:t>Number of Responses</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_Toc334095561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7F3B58">
          <w:rPr>
            <w:rFonts w:asciiTheme="majorHAnsi" w:hAnsiTheme="majorHAnsi"/>
            <w:noProof/>
            <w:webHidden/>
          </w:rPr>
          <w:t>11</w:t>
        </w:r>
        <w:r w:rsidR="002C7575" w:rsidRPr="00946CF9">
          <w:rPr>
            <w:rFonts w:asciiTheme="majorHAnsi" w:hAnsiTheme="majorHAnsi"/>
            <w:noProof/>
            <w:webHidden/>
          </w:rPr>
          <w:fldChar w:fldCharType="end"/>
        </w:r>
      </w:hyperlink>
    </w:p>
    <w:p w:rsidR="00A65138" w:rsidRPr="00946CF9" w:rsidRDefault="003A4DE8">
      <w:pPr>
        <w:pStyle w:val="TOC2"/>
        <w:rPr>
          <w:rFonts w:asciiTheme="majorHAnsi" w:hAnsiTheme="majorHAnsi"/>
          <w:noProof/>
        </w:rPr>
      </w:pPr>
      <w:hyperlink w:anchor="_Toc334095562" w:history="1">
        <w:r w:rsidR="00A65138" w:rsidRPr="00946CF9">
          <w:rPr>
            <w:rStyle w:val="Hyperlink"/>
            <w:rFonts w:asciiTheme="majorHAnsi" w:hAnsiTheme="majorHAnsi"/>
            <w:noProof/>
          </w:rPr>
          <w:t>B.</w:t>
        </w:r>
        <w:r w:rsidR="00A65138" w:rsidRPr="00946CF9">
          <w:rPr>
            <w:rFonts w:asciiTheme="majorHAnsi" w:hAnsiTheme="majorHAnsi"/>
            <w:noProof/>
          </w:rPr>
          <w:tab/>
        </w:r>
        <w:r w:rsidR="00A65138" w:rsidRPr="00946CF9">
          <w:rPr>
            <w:rStyle w:val="Hyperlink"/>
            <w:rFonts w:asciiTheme="majorHAnsi" w:hAnsiTheme="majorHAnsi"/>
            <w:noProof/>
          </w:rPr>
          <w:t>Number of Copies</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_Toc334095562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7F3B58">
          <w:rPr>
            <w:rFonts w:asciiTheme="majorHAnsi" w:hAnsiTheme="majorHAnsi"/>
            <w:noProof/>
            <w:webHidden/>
          </w:rPr>
          <w:t>11</w:t>
        </w:r>
        <w:r w:rsidR="002C7575" w:rsidRPr="00946CF9">
          <w:rPr>
            <w:rFonts w:asciiTheme="majorHAnsi" w:hAnsiTheme="majorHAnsi"/>
            <w:noProof/>
            <w:webHidden/>
          </w:rPr>
          <w:fldChar w:fldCharType="end"/>
        </w:r>
      </w:hyperlink>
    </w:p>
    <w:p w:rsidR="00A65138" w:rsidRPr="00946CF9" w:rsidRDefault="003A4DE8">
      <w:pPr>
        <w:pStyle w:val="TOC2"/>
        <w:rPr>
          <w:rStyle w:val="Hyperlink"/>
          <w:rFonts w:asciiTheme="majorHAnsi" w:hAnsiTheme="majorHAnsi"/>
          <w:noProof/>
        </w:rPr>
      </w:pPr>
      <w:hyperlink w:anchor="_Toc334095563" w:history="1">
        <w:r w:rsidR="00A65138" w:rsidRPr="00946CF9">
          <w:rPr>
            <w:rStyle w:val="Hyperlink"/>
            <w:rFonts w:asciiTheme="majorHAnsi" w:hAnsiTheme="majorHAnsi"/>
            <w:noProof/>
          </w:rPr>
          <w:t>C.</w:t>
        </w:r>
        <w:r w:rsidR="00A65138" w:rsidRPr="00946CF9">
          <w:rPr>
            <w:rFonts w:asciiTheme="majorHAnsi" w:hAnsiTheme="majorHAnsi"/>
            <w:noProof/>
          </w:rPr>
          <w:tab/>
        </w:r>
        <w:r w:rsidR="00A65138" w:rsidRPr="00946CF9">
          <w:rPr>
            <w:rStyle w:val="Hyperlink"/>
            <w:rFonts w:asciiTheme="majorHAnsi" w:hAnsiTheme="majorHAnsi"/>
            <w:noProof/>
          </w:rPr>
          <w:t>Proposal Format</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_Toc334095563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7F3B58">
          <w:rPr>
            <w:rFonts w:asciiTheme="majorHAnsi" w:hAnsiTheme="majorHAnsi"/>
            <w:noProof/>
            <w:webHidden/>
          </w:rPr>
          <w:t>11</w:t>
        </w:r>
        <w:r w:rsidR="002C7575" w:rsidRPr="00946CF9">
          <w:rPr>
            <w:rFonts w:asciiTheme="majorHAnsi" w:hAnsiTheme="majorHAnsi"/>
            <w:noProof/>
            <w:webHidden/>
          </w:rPr>
          <w:fldChar w:fldCharType="end"/>
        </w:r>
      </w:hyperlink>
    </w:p>
    <w:p w:rsidR="00A65138" w:rsidRPr="00946CF9" w:rsidRDefault="00A65138" w:rsidP="00A65138">
      <w:pPr>
        <w:rPr>
          <w:rFonts w:asciiTheme="majorHAnsi" w:hAnsiTheme="majorHAnsi"/>
          <w:noProof/>
        </w:rPr>
      </w:pPr>
    </w:p>
    <w:p w:rsidR="00A65138" w:rsidRPr="00946CF9" w:rsidRDefault="003A4DE8">
      <w:pPr>
        <w:pStyle w:val="TOC1"/>
        <w:tabs>
          <w:tab w:val="left" w:pos="660"/>
        </w:tabs>
        <w:rPr>
          <w:rFonts w:asciiTheme="majorHAnsi" w:hAnsiTheme="majorHAnsi"/>
          <w:noProof/>
        </w:rPr>
      </w:pPr>
      <w:hyperlink w:anchor="_Toc334095564" w:history="1">
        <w:r w:rsidR="00A65138" w:rsidRPr="00946CF9">
          <w:rPr>
            <w:rStyle w:val="Hyperlink"/>
            <w:rFonts w:asciiTheme="majorHAnsi" w:hAnsiTheme="majorHAnsi"/>
            <w:noProof/>
          </w:rPr>
          <w:t>IV.</w:t>
        </w:r>
        <w:r w:rsidR="00A65138" w:rsidRPr="00946CF9">
          <w:rPr>
            <w:rFonts w:asciiTheme="majorHAnsi" w:hAnsiTheme="majorHAnsi"/>
            <w:noProof/>
          </w:rPr>
          <w:tab/>
        </w:r>
        <w:r w:rsidR="00A65138" w:rsidRPr="00946CF9">
          <w:rPr>
            <w:rStyle w:val="Hyperlink"/>
            <w:rFonts w:asciiTheme="majorHAnsi" w:hAnsiTheme="majorHAnsi"/>
            <w:noProof/>
          </w:rPr>
          <w:t>SPECIFICATIONS</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_Toc334095564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7F3B58">
          <w:rPr>
            <w:rFonts w:asciiTheme="majorHAnsi" w:hAnsiTheme="majorHAnsi"/>
            <w:noProof/>
            <w:webHidden/>
          </w:rPr>
          <w:t>12</w:t>
        </w:r>
        <w:r w:rsidR="002C7575" w:rsidRPr="00946CF9">
          <w:rPr>
            <w:rFonts w:asciiTheme="majorHAnsi" w:hAnsiTheme="majorHAnsi"/>
            <w:noProof/>
            <w:webHidden/>
          </w:rPr>
          <w:fldChar w:fldCharType="end"/>
        </w:r>
      </w:hyperlink>
    </w:p>
    <w:p w:rsidR="00A65138" w:rsidRPr="00946CF9" w:rsidRDefault="003A4DE8">
      <w:pPr>
        <w:pStyle w:val="TOC2"/>
        <w:rPr>
          <w:rStyle w:val="Hyperlink"/>
          <w:rFonts w:asciiTheme="majorHAnsi" w:hAnsiTheme="majorHAnsi"/>
          <w:noProof/>
        </w:rPr>
      </w:pPr>
      <w:hyperlink w:anchor="_Toc334095565" w:history="1">
        <w:r w:rsidR="00A65138" w:rsidRPr="00946CF9">
          <w:rPr>
            <w:rStyle w:val="Hyperlink"/>
            <w:rFonts w:asciiTheme="majorHAnsi" w:hAnsiTheme="majorHAnsi"/>
            <w:noProof/>
            <w:spacing w:val="-2"/>
          </w:rPr>
          <w:t>A.</w:t>
        </w:r>
        <w:r w:rsidR="00A65138" w:rsidRPr="00946CF9">
          <w:rPr>
            <w:rFonts w:asciiTheme="majorHAnsi" w:hAnsiTheme="majorHAnsi"/>
            <w:noProof/>
          </w:rPr>
          <w:tab/>
        </w:r>
        <w:r w:rsidR="00A65138" w:rsidRPr="00946CF9">
          <w:rPr>
            <w:rStyle w:val="Hyperlink"/>
            <w:rFonts w:asciiTheme="majorHAnsi" w:hAnsiTheme="majorHAnsi"/>
            <w:noProof/>
          </w:rPr>
          <w:t>Mandatory Specifications</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_Toc334095565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7F3B58">
          <w:rPr>
            <w:rFonts w:asciiTheme="majorHAnsi" w:hAnsiTheme="majorHAnsi"/>
            <w:noProof/>
            <w:webHidden/>
          </w:rPr>
          <w:t>12</w:t>
        </w:r>
        <w:r w:rsidR="002C7575" w:rsidRPr="00946CF9">
          <w:rPr>
            <w:rFonts w:asciiTheme="majorHAnsi" w:hAnsiTheme="majorHAnsi"/>
            <w:noProof/>
            <w:webHidden/>
          </w:rPr>
          <w:fldChar w:fldCharType="end"/>
        </w:r>
      </w:hyperlink>
    </w:p>
    <w:p w:rsidR="00A65138" w:rsidRPr="00946CF9" w:rsidRDefault="00A65138" w:rsidP="00A65138">
      <w:pPr>
        <w:rPr>
          <w:rFonts w:asciiTheme="majorHAnsi" w:hAnsiTheme="majorHAnsi"/>
          <w:noProof/>
        </w:rPr>
      </w:pPr>
    </w:p>
    <w:p w:rsidR="00A65138" w:rsidRPr="00946CF9" w:rsidRDefault="003A4DE8">
      <w:pPr>
        <w:pStyle w:val="TOC1"/>
        <w:tabs>
          <w:tab w:val="left" w:pos="660"/>
        </w:tabs>
        <w:rPr>
          <w:rFonts w:asciiTheme="majorHAnsi" w:hAnsiTheme="majorHAnsi"/>
          <w:noProof/>
        </w:rPr>
      </w:pPr>
      <w:hyperlink w:anchor="_Toc334095566" w:history="1">
        <w:r w:rsidR="00A65138" w:rsidRPr="00946CF9">
          <w:rPr>
            <w:rStyle w:val="Hyperlink"/>
            <w:rFonts w:asciiTheme="majorHAnsi" w:hAnsiTheme="majorHAnsi"/>
            <w:noProof/>
          </w:rPr>
          <w:t>V.</w:t>
        </w:r>
        <w:r w:rsidR="00A65138" w:rsidRPr="00946CF9">
          <w:rPr>
            <w:rFonts w:asciiTheme="majorHAnsi" w:hAnsiTheme="majorHAnsi"/>
            <w:noProof/>
          </w:rPr>
          <w:tab/>
        </w:r>
        <w:r w:rsidR="00A65138" w:rsidRPr="00946CF9">
          <w:rPr>
            <w:rStyle w:val="Hyperlink"/>
            <w:rFonts w:asciiTheme="majorHAnsi" w:hAnsiTheme="majorHAnsi"/>
            <w:noProof/>
          </w:rPr>
          <w:t>EVALUATION</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_Toc334095566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7F3B58">
          <w:rPr>
            <w:rFonts w:asciiTheme="majorHAnsi" w:hAnsiTheme="majorHAnsi"/>
            <w:noProof/>
            <w:webHidden/>
          </w:rPr>
          <w:t>13</w:t>
        </w:r>
        <w:r w:rsidR="002C7575" w:rsidRPr="00946CF9">
          <w:rPr>
            <w:rFonts w:asciiTheme="majorHAnsi" w:hAnsiTheme="majorHAnsi"/>
            <w:noProof/>
            <w:webHidden/>
          </w:rPr>
          <w:fldChar w:fldCharType="end"/>
        </w:r>
      </w:hyperlink>
    </w:p>
    <w:p w:rsidR="00A65138" w:rsidRPr="00946CF9" w:rsidRDefault="003A4DE8">
      <w:pPr>
        <w:pStyle w:val="TOC2"/>
        <w:rPr>
          <w:rFonts w:asciiTheme="majorHAnsi" w:hAnsiTheme="majorHAnsi"/>
          <w:noProof/>
        </w:rPr>
      </w:pPr>
      <w:hyperlink w:anchor="_Toc334095567" w:history="1">
        <w:r w:rsidR="00A65138" w:rsidRPr="00946CF9">
          <w:rPr>
            <w:rStyle w:val="Hyperlink"/>
            <w:rFonts w:asciiTheme="majorHAnsi" w:hAnsiTheme="majorHAnsi"/>
            <w:noProof/>
          </w:rPr>
          <w:t>A.</w:t>
        </w:r>
        <w:r w:rsidR="00A65138" w:rsidRPr="00946CF9">
          <w:rPr>
            <w:rFonts w:asciiTheme="majorHAnsi" w:hAnsiTheme="majorHAnsi"/>
            <w:noProof/>
          </w:rPr>
          <w:tab/>
        </w:r>
        <w:r w:rsidR="00A65138" w:rsidRPr="00946CF9">
          <w:rPr>
            <w:rStyle w:val="Hyperlink"/>
            <w:rFonts w:asciiTheme="majorHAnsi" w:hAnsiTheme="majorHAnsi"/>
            <w:noProof/>
          </w:rPr>
          <w:t>Evaluation Point Summary</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_Toc334095567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7F3B58">
          <w:rPr>
            <w:rFonts w:asciiTheme="majorHAnsi" w:hAnsiTheme="majorHAnsi"/>
            <w:noProof/>
            <w:webHidden/>
          </w:rPr>
          <w:t>13</w:t>
        </w:r>
        <w:r w:rsidR="002C7575" w:rsidRPr="00946CF9">
          <w:rPr>
            <w:rFonts w:asciiTheme="majorHAnsi" w:hAnsiTheme="majorHAnsi"/>
            <w:noProof/>
            <w:webHidden/>
          </w:rPr>
          <w:fldChar w:fldCharType="end"/>
        </w:r>
      </w:hyperlink>
    </w:p>
    <w:p w:rsidR="00A65138" w:rsidRPr="00946CF9" w:rsidRDefault="003A4DE8">
      <w:pPr>
        <w:pStyle w:val="TOC2"/>
        <w:rPr>
          <w:rFonts w:asciiTheme="majorHAnsi" w:hAnsiTheme="majorHAnsi"/>
          <w:noProof/>
        </w:rPr>
      </w:pPr>
      <w:hyperlink w:anchor="_Toc334095568" w:history="1">
        <w:r w:rsidR="00A65138" w:rsidRPr="00946CF9">
          <w:rPr>
            <w:rStyle w:val="Hyperlink"/>
            <w:rFonts w:asciiTheme="majorHAnsi" w:hAnsiTheme="majorHAnsi"/>
            <w:noProof/>
          </w:rPr>
          <w:t>B.</w:t>
        </w:r>
        <w:r w:rsidR="00A65138" w:rsidRPr="00946CF9">
          <w:rPr>
            <w:rFonts w:asciiTheme="majorHAnsi" w:hAnsiTheme="majorHAnsi"/>
            <w:noProof/>
          </w:rPr>
          <w:tab/>
        </w:r>
        <w:r w:rsidR="00A65138" w:rsidRPr="00946CF9">
          <w:rPr>
            <w:rStyle w:val="Hyperlink"/>
            <w:rFonts w:asciiTheme="majorHAnsi" w:hAnsiTheme="majorHAnsi"/>
            <w:noProof/>
          </w:rPr>
          <w:t>Evaluation Factors</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_Toc334095568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7F3B58">
          <w:rPr>
            <w:rFonts w:asciiTheme="majorHAnsi" w:hAnsiTheme="majorHAnsi"/>
            <w:noProof/>
            <w:webHidden/>
          </w:rPr>
          <w:t>13</w:t>
        </w:r>
        <w:r w:rsidR="002C7575" w:rsidRPr="00946CF9">
          <w:rPr>
            <w:rFonts w:asciiTheme="majorHAnsi" w:hAnsiTheme="majorHAnsi"/>
            <w:noProof/>
            <w:webHidden/>
          </w:rPr>
          <w:fldChar w:fldCharType="end"/>
        </w:r>
      </w:hyperlink>
    </w:p>
    <w:p w:rsidR="00A65138" w:rsidRPr="00946CF9" w:rsidRDefault="003A4DE8" w:rsidP="00A65138">
      <w:pPr>
        <w:pStyle w:val="TOC2"/>
        <w:rPr>
          <w:rFonts w:asciiTheme="majorHAnsi" w:hAnsiTheme="majorHAnsi"/>
          <w:noProof/>
        </w:rPr>
      </w:pPr>
      <w:hyperlink w:anchor="_Toc334095569" w:history="1">
        <w:r w:rsidR="00A65138" w:rsidRPr="00946CF9">
          <w:rPr>
            <w:rStyle w:val="Hyperlink"/>
            <w:rFonts w:asciiTheme="majorHAnsi" w:hAnsiTheme="majorHAnsi"/>
            <w:noProof/>
          </w:rPr>
          <w:t>C.</w:t>
        </w:r>
        <w:r w:rsidR="00A65138" w:rsidRPr="00946CF9">
          <w:rPr>
            <w:rFonts w:asciiTheme="majorHAnsi" w:hAnsiTheme="majorHAnsi"/>
            <w:noProof/>
          </w:rPr>
          <w:tab/>
        </w:r>
        <w:r w:rsidR="00A65138" w:rsidRPr="00946CF9">
          <w:rPr>
            <w:rStyle w:val="Hyperlink"/>
            <w:rFonts w:asciiTheme="majorHAnsi" w:hAnsiTheme="majorHAnsi"/>
            <w:noProof/>
          </w:rPr>
          <w:t>Evaluation Process</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_Toc334095569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7F3B58">
          <w:rPr>
            <w:rFonts w:asciiTheme="majorHAnsi" w:hAnsiTheme="majorHAnsi"/>
            <w:noProof/>
            <w:webHidden/>
          </w:rPr>
          <w:t>13</w:t>
        </w:r>
        <w:r w:rsidR="002C7575" w:rsidRPr="00946CF9">
          <w:rPr>
            <w:rFonts w:asciiTheme="majorHAnsi" w:hAnsiTheme="majorHAnsi"/>
            <w:noProof/>
            <w:webHidden/>
          </w:rPr>
          <w:fldChar w:fldCharType="end"/>
        </w:r>
      </w:hyperlink>
    </w:p>
    <w:p w:rsidR="00A65138" w:rsidRPr="00946CF9" w:rsidRDefault="002C7575" w:rsidP="00131779">
      <w:pPr>
        <w:tabs>
          <w:tab w:val="left" w:pos="540"/>
          <w:tab w:val="right" w:leader="dot" w:pos="9360"/>
        </w:tabs>
        <w:spacing w:after="0" w:line="240" w:lineRule="auto"/>
        <w:rPr>
          <w:rFonts w:asciiTheme="majorHAnsi" w:hAnsiTheme="majorHAnsi"/>
          <w:sz w:val="24"/>
          <w:szCs w:val="24"/>
        </w:rPr>
      </w:pPr>
      <w:r w:rsidRPr="00946CF9">
        <w:rPr>
          <w:rFonts w:asciiTheme="majorHAnsi" w:hAnsiTheme="majorHAnsi"/>
          <w:sz w:val="24"/>
          <w:szCs w:val="24"/>
        </w:rPr>
        <w:fldChar w:fldCharType="end"/>
      </w:r>
    </w:p>
    <w:p w:rsidR="00A65138" w:rsidRPr="00946CF9" w:rsidRDefault="00A65138" w:rsidP="00A65138">
      <w:pPr>
        <w:tabs>
          <w:tab w:val="left" w:pos="540"/>
          <w:tab w:val="right" w:leader="dot" w:pos="9360"/>
        </w:tabs>
        <w:spacing w:after="0" w:line="240" w:lineRule="auto"/>
        <w:jc w:val="center"/>
        <w:rPr>
          <w:rFonts w:asciiTheme="majorHAnsi" w:hAnsiTheme="majorHAnsi"/>
          <w:sz w:val="24"/>
          <w:szCs w:val="24"/>
        </w:rPr>
      </w:pPr>
      <w:r w:rsidRPr="00946CF9">
        <w:rPr>
          <w:rFonts w:asciiTheme="majorHAnsi" w:hAnsiTheme="majorHAnsi"/>
          <w:sz w:val="24"/>
          <w:szCs w:val="24"/>
        </w:rPr>
        <w:t>Appendices</w:t>
      </w:r>
    </w:p>
    <w:p w:rsidR="00D478DC" w:rsidRPr="00946CF9" w:rsidRDefault="00131883" w:rsidP="00131779">
      <w:pPr>
        <w:tabs>
          <w:tab w:val="left" w:pos="540"/>
          <w:tab w:val="right" w:leader="dot" w:pos="9360"/>
        </w:tabs>
        <w:spacing w:after="0" w:line="240" w:lineRule="auto"/>
        <w:rPr>
          <w:rFonts w:asciiTheme="majorHAnsi" w:hAnsiTheme="majorHAnsi"/>
          <w:sz w:val="24"/>
          <w:szCs w:val="24"/>
        </w:rPr>
      </w:pPr>
      <w:r w:rsidRPr="00946CF9">
        <w:rPr>
          <w:rFonts w:asciiTheme="majorHAnsi" w:hAnsiTheme="majorHAnsi"/>
          <w:sz w:val="24"/>
          <w:szCs w:val="24"/>
        </w:rPr>
        <w:t xml:space="preserve">Appendix </w:t>
      </w:r>
      <w:proofErr w:type="gramStart"/>
      <w:r w:rsidRPr="00946CF9">
        <w:rPr>
          <w:rFonts w:asciiTheme="majorHAnsi" w:hAnsiTheme="majorHAnsi"/>
          <w:sz w:val="24"/>
          <w:szCs w:val="24"/>
        </w:rPr>
        <w:t>A</w:t>
      </w:r>
      <w:proofErr w:type="gramEnd"/>
      <w:r w:rsidRPr="00946CF9">
        <w:rPr>
          <w:rFonts w:asciiTheme="majorHAnsi" w:hAnsiTheme="majorHAnsi"/>
          <w:sz w:val="24"/>
          <w:szCs w:val="24"/>
        </w:rPr>
        <w:tab/>
        <w:t>A-1</w:t>
      </w:r>
    </w:p>
    <w:p w:rsidR="00131883" w:rsidRPr="00946CF9" w:rsidRDefault="00131883" w:rsidP="00131883">
      <w:pPr>
        <w:tabs>
          <w:tab w:val="right" w:leader="dot" w:pos="9360"/>
        </w:tabs>
        <w:spacing w:after="0" w:line="240" w:lineRule="auto"/>
        <w:rPr>
          <w:rFonts w:asciiTheme="majorHAnsi" w:hAnsiTheme="majorHAnsi"/>
          <w:sz w:val="24"/>
          <w:szCs w:val="24"/>
        </w:rPr>
      </w:pPr>
      <w:r w:rsidRPr="00946CF9">
        <w:rPr>
          <w:rFonts w:asciiTheme="majorHAnsi" w:hAnsiTheme="majorHAnsi"/>
          <w:sz w:val="24"/>
          <w:szCs w:val="24"/>
        </w:rPr>
        <w:t>Appendix B</w:t>
      </w:r>
      <w:r w:rsidRPr="00946CF9">
        <w:rPr>
          <w:rFonts w:asciiTheme="majorHAnsi" w:hAnsiTheme="majorHAnsi"/>
          <w:sz w:val="24"/>
          <w:szCs w:val="24"/>
        </w:rPr>
        <w:tab/>
        <w:t>B-1</w:t>
      </w:r>
      <w:r w:rsidR="00C21A75">
        <w:rPr>
          <w:rFonts w:asciiTheme="majorHAnsi" w:hAnsiTheme="majorHAnsi"/>
          <w:sz w:val="24"/>
          <w:szCs w:val="24"/>
        </w:rPr>
        <w:t>&amp;2</w:t>
      </w:r>
    </w:p>
    <w:p w:rsidR="00131883" w:rsidRPr="00946CF9" w:rsidRDefault="00131883" w:rsidP="00131883">
      <w:pPr>
        <w:tabs>
          <w:tab w:val="right" w:leader="dot" w:pos="9360"/>
        </w:tabs>
        <w:spacing w:after="0" w:line="240" w:lineRule="auto"/>
        <w:rPr>
          <w:rFonts w:asciiTheme="majorHAnsi" w:hAnsiTheme="majorHAnsi"/>
          <w:sz w:val="24"/>
          <w:szCs w:val="24"/>
        </w:rPr>
      </w:pPr>
      <w:r w:rsidRPr="00946CF9">
        <w:rPr>
          <w:rFonts w:asciiTheme="majorHAnsi" w:hAnsiTheme="majorHAnsi"/>
          <w:sz w:val="24"/>
          <w:szCs w:val="24"/>
        </w:rPr>
        <w:t>Appendix C</w:t>
      </w:r>
      <w:r w:rsidRPr="00946CF9">
        <w:rPr>
          <w:rFonts w:asciiTheme="majorHAnsi" w:hAnsiTheme="majorHAnsi"/>
          <w:sz w:val="24"/>
          <w:szCs w:val="24"/>
        </w:rPr>
        <w:tab/>
        <w:t>C-1</w:t>
      </w:r>
    </w:p>
    <w:p w:rsidR="00131883" w:rsidRPr="00946CF9" w:rsidRDefault="00131883" w:rsidP="00131883">
      <w:pPr>
        <w:tabs>
          <w:tab w:val="right" w:leader="dot" w:pos="9360"/>
        </w:tabs>
        <w:spacing w:after="0" w:line="240" w:lineRule="auto"/>
        <w:rPr>
          <w:rFonts w:asciiTheme="majorHAnsi" w:hAnsiTheme="majorHAnsi"/>
        </w:rPr>
      </w:pPr>
      <w:r w:rsidRPr="00946CF9">
        <w:rPr>
          <w:rFonts w:asciiTheme="majorHAnsi" w:hAnsiTheme="majorHAnsi"/>
          <w:sz w:val="24"/>
          <w:szCs w:val="24"/>
        </w:rPr>
        <w:t>Appendix D</w:t>
      </w:r>
      <w:r w:rsidRPr="00946CF9">
        <w:rPr>
          <w:rFonts w:asciiTheme="majorHAnsi" w:hAnsiTheme="majorHAnsi"/>
          <w:sz w:val="24"/>
          <w:szCs w:val="24"/>
        </w:rPr>
        <w:tab/>
        <w:t>D-1</w:t>
      </w:r>
    </w:p>
    <w:p w:rsidR="00D478DC" w:rsidRPr="000D0E77" w:rsidRDefault="000D0E77">
      <w:pPr>
        <w:rPr>
          <w:rFonts w:asciiTheme="majorHAnsi" w:hAnsiTheme="majorHAnsi"/>
          <w:sz w:val="24"/>
          <w:szCs w:val="24"/>
        </w:rPr>
      </w:pPr>
      <w:r w:rsidRPr="000D0E77">
        <w:rPr>
          <w:rFonts w:asciiTheme="majorHAnsi" w:hAnsiTheme="majorHAnsi"/>
          <w:sz w:val="24"/>
          <w:szCs w:val="24"/>
        </w:rPr>
        <w:t>Appendix E</w:t>
      </w:r>
      <w:r>
        <w:rPr>
          <w:rFonts w:asciiTheme="majorHAnsi" w:hAnsiTheme="majorHAnsi"/>
          <w:sz w:val="24"/>
          <w:szCs w:val="24"/>
        </w:rPr>
        <w:t xml:space="preserve"> …………………………………………………………………………………………………………………E-1</w:t>
      </w:r>
    </w:p>
    <w:p w:rsidR="00F21B01" w:rsidRPr="00946CF9" w:rsidRDefault="00F21B01" w:rsidP="00052935">
      <w:pPr>
        <w:widowControl w:val="0"/>
        <w:tabs>
          <w:tab w:val="left" w:pos="-720"/>
        </w:tabs>
        <w:suppressAutoHyphens/>
        <w:spacing w:after="0" w:line="240" w:lineRule="auto"/>
        <w:jc w:val="both"/>
        <w:rPr>
          <w:rFonts w:asciiTheme="majorHAnsi" w:hAnsiTheme="majorHAnsi"/>
          <w:spacing w:val="-2"/>
          <w:sz w:val="24"/>
          <w:szCs w:val="24"/>
        </w:rPr>
      </w:pPr>
    </w:p>
    <w:p w:rsidR="00F21B01" w:rsidRPr="00F21B01" w:rsidRDefault="00F21B01" w:rsidP="00F21B01">
      <w:pPr>
        <w:keepNext/>
        <w:widowControl w:val="0"/>
        <w:tabs>
          <w:tab w:val="left" w:pos="0"/>
        </w:tabs>
        <w:suppressAutoHyphens/>
        <w:jc w:val="center"/>
        <w:outlineLvl w:val="0"/>
        <w:rPr>
          <w:rFonts w:ascii="Univers" w:hAnsi="Univers"/>
          <w:b/>
          <w:spacing w:val="-2"/>
        </w:rPr>
        <w:sectPr w:rsidR="00F21B01" w:rsidRPr="00F21B01" w:rsidSect="00575F03">
          <w:headerReference w:type="even" r:id="rId16"/>
          <w:headerReference w:type="default" r:id="rId17"/>
          <w:headerReference w:type="first" r:id="rId18"/>
          <w:footerReference w:type="first" r:id="rId19"/>
          <w:endnotePr>
            <w:numFmt w:val="decimal"/>
          </w:endnotePr>
          <w:pgSz w:w="12240" w:h="15840" w:code="1"/>
          <w:pgMar w:top="1440" w:right="1440" w:bottom="1440" w:left="1440" w:header="720" w:footer="950" w:gutter="0"/>
          <w:pgNumType w:fmt="lowerRoman" w:start="1"/>
          <w:cols w:space="720"/>
          <w:noEndnote/>
          <w:titlePg/>
        </w:sectPr>
      </w:pPr>
    </w:p>
    <w:p w:rsidR="00F21B01" w:rsidRPr="00F21B01" w:rsidRDefault="00F21B01" w:rsidP="004703FE">
      <w:pPr>
        <w:pStyle w:val="Heading1"/>
        <w:numPr>
          <w:ilvl w:val="0"/>
          <w:numId w:val="0"/>
        </w:numPr>
        <w:spacing w:before="0" w:line="240" w:lineRule="auto"/>
        <w:ind w:left="720"/>
      </w:pPr>
      <w:bookmarkStart w:id="1" w:name="_Toc326066321"/>
      <w:bookmarkStart w:id="2" w:name="_Toc326139256"/>
      <w:bookmarkStart w:id="3" w:name="_Toc334095549"/>
      <w:r w:rsidRPr="00F21B01">
        <w:lastRenderedPageBreak/>
        <w:t>I. INTRODUCTION</w:t>
      </w:r>
      <w:bookmarkEnd w:id="1"/>
      <w:bookmarkEnd w:id="2"/>
      <w:bookmarkEnd w:id="3"/>
    </w:p>
    <w:p w:rsidR="00F21B01" w:rsidRPr="00F21B01" w:rsidRDefault="00F21B01" w:rsidP="004C2885">
      <w:pPr>
        <w:pStyle w:val="Heading2"/>
        <w:tabs>
          <w:tab w:val="left" w:pos="360"/>
        </w:tabs>
        <w:ind w:left="360" w:hanging="360"/>
        <w:jc w:val="both"/>
      </w:pPr>
      <w:bookmarkStart w:id="4" w:name="_Toc326066322"/>
      <w:bookmarkStart w:id="5" w:name="_Toc326139257"/>
      <w:bookmarkStart w:id="6" w:name="_Toc334095550"/>
      <w:r w:rsidRPr="00F21B01">
        <w:t>Purpose of this Request for Proposals</w:t>
      </w:r>
      <w:bookmarkEnd w:id="4"/>
      <w:bookmarkEnd w:id="5"/>
      <w:bookmarkEnd w:id="6"/>
    </w:p>
    <w:p w:rsidR="008204F1" w:rsidRPr="008204F1" w:rsidRDefault="00F21B01" w:rsidP="004C2885">
      <w:pPr>
        <w:tabs>
          <w:tab w:val="left" w:pos="360"/>
        </w:tabs>
        <w:ind w:left="360"/>
        <w:jc w:val="both"/>
        <w:rPr>
          <w:sz w:val="24"/>
          <w:szCs w:val="24"/>
        </w:rPr>
      </w:pPr>
      <w:r w:rsidRPr="004A6F97">
        <w:rPr>
          <w:spacing w:val="-2"/>
          <w:sz w:val="24"/>
        </w:rPr>
        <w:t>The C</w:t>
      </w:r>
      <w:r w:rsidR="00980BA2" w:rsidRPr="004A6F97">
        <w:rPr>
          <w:spacing w:val="-2"/>
          <w:sz w:val="24"/>
        </w:rPr>
        <w:t>haves</w:t>
      </w:r>
      <w:r w:rsidRPr="004A6F97">
        <w:rPr>
          <w:spacing w:val="-2"/>
          <w:sz w:val="24"/>
        </w:rPr>
        <w:t xml:space="preserve"> Soil and Water Conservation District (SWCD) is requesting proposals for</w:t>
      </w:r>
      <w:r w:rsidR="00D71389" w:rsidRPr="004A6F97">
        <w:rPr>
          <w:spacing w:val="-2"/>
          <w:sz w:val="24"/>
        </w:rPr>
        <w:t xml:space="preserve"> </w:t>
      </w:r>
      <w:r w:rsidR="00D60AA1" w:rsidRPr="004A6F97">
        <w:rPr>
          <w:spacing w:val="-2"/>
          <w:sz w:val="24"/>
        </w:rPr>
        <w:t>S</w:t>
      </w:r>
      <w:r w:rsidR="00F92552" w:rsidRPr="004A6F97">
        <w:rPr>
          <w:spacing w:val="-2"/>
          <w:sz w:val="24"/>
        </w:rPr>
        <w:t>alt</w:t>
      </w:r>
      <w:r w:rsidR="00D71389" w:rsidRPr="004A6F97">
        <w:rPr>
          <w:spacing w:val="-2"/>
          <w:sz w:val="24"/>
        </w:rPr>
        <w:t xml:space="preserve"> </w:t>
      </w:r>
      <w:r w:rsidR="00F92552" w:rsidRPr="004A6F97">
        <w:rPr>
          <w:spacing w:val="-2"/>
          <w:sz w:val="24"/>
        </w:rPr>
        <w:t xml:space="preserve">cedar </w:t>
      </w:r>
      <w:r w:rsidR="00D60AA1" w:rsidRPr="004A6F97">
        <w:rPr>
          <w:spacing w:val="-2"/>
          <w:sz w:val="24"/>
        </w:rPr>
        <w:t>treatment</w:t>
      </w:r>
      <w:r w:rsidR="00D71389" w:rsidRPr="004A6F97">
        <w:rPr>
          <w:spacing w:val="-2"/>
          <w:sz w:val="24"/>
        </w:rPr>
        <w:t xml:space="preserve"> activities primarily located on </w:t>
      </w:r>
      <w:r w:rsidR="00D60AA1" w:rsidRPr="004A6F97">
        <w:rPr>
          <w:spacing w:val="-2"/>
          <w:sz w:val="24"/>
        </w:rPr>
        <w:t>2</w:t>
      </w:r>
      <w:r w:rsidR="00D71389" w:rsidRPr="004A6F97">
        <w:rPr>
          <w:spacing w:val="-2"/>
          <w:sz w:val="24"/>
        </w:rPr>
        <w:t>80 acres in</w:t>
      </w:r>
      <w:r w:rsidR="00420784" w:rsidRPr="004A6F97">
        <w:rPr>
          <w:spacing w:val="-2"/>
          <w:sz w:val="24"/>
        </w:rPr>
        <w:t xml:space="preserve"> </w:t>
      </w:r>
      <w:r w:rsidR="00D71389" w:rsidRPr="004A6F97">
        <w:rPr>
          <w:spacing w:val="-2"/>
          <w:sz w:val="24"/>
        </w:rPr>
        <w:t>northern Chaves County</w:t>
      </w:r>
      <w:r w:rsidR="00420784" w:rsidRPr="004A6F97">
        <w:rPr>
          <w:spacing w:val="-2"/>
          <w:sz w:val="24"/>
        </w:rPr>
        <w:t xml:space="preserve"> to assist in the </w:t>
      </w:r>
      <w:r w:rsidR="00D60AA1" w:rsidRPr="004A6F97">
        <w:rPr>
          <w:spacing w:val="-2"/>
          <w:sz w:val="24"/>
        </w:rPr>
        <w:t>chemical treatment</w:t>
      </w:r>
      <w:r w:rsidR="00F92552" w:rsidRPr="004A6F97">
        <w:rPr>
          <w:spacing w:val="-2"/>
          <w:sz w:val="24"/>
        </w:rPr>
        <w:t xml:space="preserve"> of salt</w:t>
      </w:r>
      <w:r w:rsidR="00D71389" w:rsidRPr="004A6F97">
        <w:rPr>
          <w:spacing w:val="-2"/>
          <w:sz w:val="24"/>
        </w:rPr>
        <w:t xml:space="preserve"> </w:t>
      </w:r>
      <w:r w:rsidR="00F92552" w:rsidRPr="004A6F97">
        <w:rPr>
          <w:spacing w:val="-2"/>
          <w:sz w:val="24"/>
        </w:rPr>
        <w:t>cedar</w:t>
      </w:r>
      <w:r w:rsidR="00420784" w:rsidRPr="004A6F97">
        <w:rPr>
          <w:spacing w:val="-2"/>
          <w:sz w:val="24"/>
        </w:rPr>
        <w:t>.</w:t>
      </w:r>
      <w:r w:rsidR="00420784">
        <w:rPr>
          <w:spacing w:val="-2"/>
          <w:sz w:val="24"/>
        </w:rPr>
        <w:t xml:space="preserve"> </w:t>
      </w:r>
      <w:r w:rsidR="00F2717C">
        <w:rPr>
          <w:spacing w:val="-2"/>
          <w:sz w:val="24"/>
        </w:rPr>
        <w:t xml:space="preserve">Approximately 5 ac of Salt Cedar may be located in the area of a spring. </w:t>
      </w:r>
      <w:r w:rsidR="00420784" w:rsidRPr="00420784">
        <w:rPr>
          <w:spacing w:val="-2"/>
          <w:sz w:val="24"/>
        </w:rPr>
        <w:t>This may be a multi-contractor project to assure expedition in completion of all work required</w:t>
      </w:r>
      <w:r w:rsidR="00854E23">
        <w:rPr>
          <w:spacing w:val="-2"/>
          <w:sz w:val="24"/>
        </w:rPr>
        <w:t>.</w:t>
      </w:r>
      <w:r w:rsidR="008204F1" w:rsidRPr="008204F1">
        <w:rPr>
          <w:spacing w:val="-2"/>
          <w:sz w:val="24"/>
          <w:szCs w:val="24"/>
        </w:rPr>
        <w:t xml:space="preserve"> </w:t>
      </w:r>
      <w:r w:rsidR="007F54E7">
        <w:rPr>
          <w:spacing w:val="-2"/>
          <w:sz w:val="24"/>
          <w:szCs w:val="24"/>
        </w:rPr>
        <w:t>All Chemical will be provided by the Chaves SWCD.</w:t>
      </w:r>
    </w:p>
    <w:p w:rsidR="00F21B01" w:rsidRPr="00F21B01" w:rsidRDefault="00F21B01" w:rsidP="004C2885">
      <w:pPr>
        <w:pStyle w:val="Heading2"/>
        <w:tabs>
          <w:tab w:val="left" w:pos="360"/>
        </w:tabs>
        <w:ind w:left="0"/>
      </w:pPr>
      <w:bookmarkStart w:id="7" w:name="_Toc326066323"/>
      <w:bookmarkStart w:id="8" w:name="_Toc326139258"/>
      <w:bookmarkStart w:id="9" w:name="_Toc334095551"/>
      <w:r w:rsidRPr="00F21B01">
        <w:t>Scope of Work</w:t>
      </w:r>
      <w:bookmarkEnd w:id="7"/>
      <w:bookmarkEnd w:id="8"/>
      <w:bookmarkEnd w:id="9"/>
    </w:p>
    <w:p w:rsidR="00F21B01" w:rsidRPr="00F21B01" w:rsidRDefault="00F21B01" w:rsidP="00D85099">
      <w:pPr>
        <w:widowControl w:val="0"/>
        <w:tabs>
          <w:tab w:val="left" w:pos="0"/>
        </w:tabs>
        <w:suppressAutoHyphens/>
        <w:spacing w:after="0" w:line="240" w:lineRule="auto"/>
        <w:ind w:left="360" w:hanging="360"/>
        <w:jc w:val="both"/>
        <w:rPr>
          <w:spacing w:val="-2"/>
          <w:sz w:val="24"/>
        </w:rPr>
      </w:pPr>
      <w:r w:rsidRPr="00F21B01">
        <w:rPr>
          <w:spacing w:val="-2"/>
          <w:sz w:val="24"/>
        </w:rPr>
        <w:tab/>
        <w:t xml:space="preserve">The initial scope of work shall consist of:  </w:t>
      </w:r>
    </w:p>
    <w:p w:rsidR="00846C12" w:rsidRPr="002837C1" w:rsidRDefault="00846C12" w:rsidP="00171D5C">
      <w:pPr>
        <w:pStyle w:val="Heading3"/>
        <w:numPr>
          <w:ilvl w:val="2"/>
          <w:numId w:val="19"/>
        </w:numPr>
      </w:pPr>
      <w:r>
        <w:t>Project Meetings</w:t>
      </w:r>
      <w:r w:rsidRPr="002837C1">
        <w:t>:</w:t>
      </w:r>
    </w:p>
    <w:p w:rsidR="00846C12" w:rsidRPr="002837C1" w:rsidRDefault="00846C12" w:rsidP="00F819CD">
      <w:pPr>
        <w:pStyle w:val="Heading4"/>
        <w:tabs>
          <w:tab w:val="clear" w:pos="1620"/>
        </w:tabs>
        <w:ind w:left="1080" w:hanging="360"/>
      </w:pPr>
      <w:r w:rsidRPr="002837C1">
        <w:t>Pre-Work Conference:</w:t>
      </w:r>
    </w:p>
    <w:p w:rsidR="00591541" w:rsidRPr="00591541" w:rsidRDefault="00846C12" w:rsidP="00F819CD">
      <w:pPr>
        <w:pStyle w:val="Heading5"/>
        <w:tabs>
          <w:tab w:val="clear" w:pos="1584"/>
          <w:tab w:val="left" w:pos="1440"/>
        </w:tabs>
        <w:ind w:left="1440"/>
      </w:pPr>
      <w:r w:rsidRPr="002837C1">
        <w:t>A pre-work conference will be held prior to the start of work.  The Contractor</w:t>
      </w:r>
      <w:r>
        <w:t xml:space="preserve"> </w:t>
      </w:r>
      <w:r w:rsidRPr="002837C1">
        <w:t>will be notified in advance of meeting time, date and place.  The purpose will be to review required work, project drawings and specifications, schedules, payments, and administrative provisions of the Contract.</w:t>
      </w:r>
    </w:p>
    <w:p w:rsidR="00591541" w:rsidRPr="00591541" w:rsidRDefault="00846C12" w:rsidP="00F819CD">
      <w:pPr>
        <w:pStyle w:val="Heading5"/>
        <w:tabs>
          <w:tab w:val="clear" w:pos="1584"/>
          <w:tab w:val="left" w:pos="1440"/>
        </w:tabs>
        <w:ind w:left="1440"/>
      </w:pPr>
      <w:r w:rsidRPr="002837C1">
        <w:t>The Contractor, subcontractors and the persons responsible for coordination of the work shall be present at the meeting.</w:t>
      </w:r>
    </w:p>
    <w:p w:rsidR="00846C12" w:rsidRPr="002837C1" w:rsidRDefault="00846C12" w:rsidP="00F819CD">
      <w:pPr>
        <w:pStyle w:val="Heading5"/>
        <w:tabs>
          <w:tab w:val="clear" w:pos="1584"/>
          <w:tab w:val="left" w:pos="1440"/>
        </w:tabs>
        <w:ind w:left="1440"/>
      </w:pPr>
      <w:r w:rsidRPr="002837C1">
        <w:t>The Contractor shall be prepared to summarize and explain procedures planned for the project and present the submittals requested in the specifications.</w:t>
      </w:r>
    </w:p>
    <w:p w:rsidR="00846C12" w:rsidRPr="002837C1" w:rsidRDefault="00846C12" w:rsidP="00F819CD">
      <w:pPr>
        <w:pStyle w:val="Heading4"/>
        <w:tabs>
          <w:tab w:val="clear" w:pos="1620"/>
          <w:tab w:val="left" w:pos="1080"/>
        </w:tabs>
        <w:ind w:left="1080" w:hanging="360"/>
      </w:pPr>
      <w:r w:rsidRPr="002837C1">
        <w:t>Progress Meetings:</w:t>
      </w:r>
    </w:p>
    <w:p w:rsidR="00846C12" w:rsidRPr="002837C1" w:rsidRDefault="00846C12" w:rsidP="00F819CD">
      <w:pPr>
        <w:pStyle w:val="Heading4"/>
        <w:numPr>
          <w:ilvl w:val="4"/>
          <w:numId w:val="1"/>
        </w:numPr>
        <w:tabs>
          <w:tab w:val="clear" w:pos="1620"/>
          <w:tab w:val="left" w:pos="1440"/>
        </w:tabs>
        <w:ind w:left="1440" w:hanging="360"/>
        <w:rPr>
          <w:rFonts w:ascii="Times New Roman" w:hAnsi="Times New Roman"/>
          <w:spacing w:val="-2"/>
        </w:rPr>
      </w:pPr>
      <w:r w:rsidRPr="002837C1">
        <w:rPr>
          <w:rFonts w:ascii="Times New Roman" w:hAnsi="Times New Roman"/>
          <w:spacing w:val="-2"/>
        </w:rPr>
        <w:t xml:space="preserve">Meetings shall be held at the project site, or as determined by the </w:t>
      </w:r>
      <w:r>
        <w:rPr>
          <w:rFonts w:ascii="Times New Roman" w:hAnsi="Times New Roman"/>
          <w:spacing w:val="-2"/>
        </w:rPr>
        <w:t>Procurement Manager</w:t>
      </w:r>
      <w:r w:rsidRPr="002837C1">
        <w:rPr>
          <w:rFonts w:ascii="Times New Roman" w:hAnsi="Times New Roman"/>
          <w:spacing w:val="-2"/>
        </w:rPr>
        <w:t>.</w:t>
      </w:r>
    </w:p>
    <w:p w:rsidR="00846C12" w:rsidRPr="002837C1" w:rsidRDefault="00846C12" w:rsidP="00F819CD">
      <w:pPr>
        <w:pStyle w:val="Heading4"/>
        <w:numPr>
          <w:ilvl w:val="4"/>
          <w:numId w:val="1"/>
        </w:numPr>
        <w:tabs>
          <w:tab w:val="clear" w:pos="1620"/>
          <w:tab w:val="left" w:pos="1440"/>
        </w:tabs>
        <w:ind w:left="1440" w:hanging="360"/>
        <w:rPr>
          <w:rFonts w:ascii="Times New Roman" w:hAnsi="Times New Roman"/>
          <w:spacing w:val="-2"/>
        </w:rPr>
      </w:pPr>
      <w:r w:rsidRPr="002837C1">
        <w:rPr>
          <w:rFonts w:ascii="Times New Roman" w:hAnsi="Times New Roman"/>
          <w:spacing w:val="-2"/>
        </w:rPr>
        <w:t xml:space="preserve">Meetings may be called by either the </w:t>
      </w:r>
      <w:r>
        <w:rPr>
          <w:rFonts w:ascii="Times New Roman" w:hAnsi="Times New Roman"/>
          <w:spacing w:val="-2"/>
        </w:rPr>
        <w:t>Procurement Manager</w:t>
      </w:r>
      <w:r w:rsidRPr="002837C1">
        <w:rPr>
          <w:rFonts w:ascii="Times New Roman" w:hAnsi="Times New Roman"/>
          <w:spacing w:val="-2"/>
        </w:rPr>
        <w:t xml:space="preserve"> or the Contractor.  </w:t>
      </w:r>
    </w:p>
    <w:p w:rsidR="00846C12" w:rsidRPr="002837C1" w:rsidRDefault="00846C12" w:rsidP="00F819CD">
      <w:pPr>
        <w:pStyle w:val="Heading4"/>
        <w:tabs>
          <w:tab w:val="clear" w:pos="1620"/>
          <w:tab w:val="left" w:pos="1080"/>
        </w:tabs>
        <w:ind w:left="1080" w:hanging="360"/>
      </w:pPr>
      <w:r w:rsidRPr="002837C1">
        <w:t>Final Inspection:</w:t>
      </w:r>
    </w:p>
    <w:p w:rsidR="00846C12" w:rsidRPr="002837C1" w:rsidRDefault="00846C12" w:rsidP="00F819CD">
      <w:pPr>
        <w:pStyle w:val="Heading4"/>
        <w:numPr>
          <w:ilvl w:val="4"/>
          <w:numId w:val="1"/>
        </w:numPr>
        <w:tabs>
          <w:tab w:val="clear" w:pos="1620"/>
          <w:tab w:val="left" w:pos="1440"/>
          <w:tab w:val="left" w:pos="1710"/>
        </w:tabs>
        <w:ind w:left="1440" w:hanging="360"/>
        <w:rPr>
          <w:rFonts w:ascii="Times New Roman" w:hAnsi="Times New Roman"/>
          <w:spacing w:val="-2"/>
        </w:rPr>
      </w:pPr>
      <w:r w:rsidRPr="002837C1">
        <w:rPr>
          <w:rFonts w:ascii="Times New Roman" w:hAnsi="Times New Roman"/>
          <w:spacing w:val="-2"/>
        </w:rPr>
        <w:t xml:space="preserve">Meetings shall be held at the project site, or as determined by the </w:t>
      </w:r>
      <w:r>
        <w:rPr>
          <w:rFonts w:ascii="Times New Roman" w:hAnsi="Times New Roman"/>
          <w:spacing w:val="-2"/>
        </w:rPr>
        <w:t>Procurement Manager</w:t>
      </w:r>
      <w:r w:rsidRPr="002837C1">
        <w:rPr>
          <w:rFonts w:ascii="Times New Roman" w:hAnsi="Times New Roman"/>
          <w:spacing w:val="-2"/>
        </w:rPr>
        <w:t>.</w:t>
      </w:r>
    </w:p>
    <w:p w:rsidR="00846C12" w:rsidRPr="002837C1" w:rsidRDefault="00846C12" w:rsidP="00F819CD">
      <w:pPr>
        <w:pStyle w:val="Heading4"/>
        <w:numPr>
          <w:ilvl w:val="4"/>
          <w:numId w:val="1"/>
        </w:numPr>
        <w:tabs>
          <w:tab w:val="clear" w:pos="1620"/>
          <w:tab w:val="left" w:pos="1440"/>
          <w:tab w:val="left" w:pos="1710"/>
        </w:tabs>
        <w:ind w:left="1440" w:hanging="360"/>
        <w:rPr>
          <w:rFonts w:ascii="Times New Roman" w:hAnsi="Times New Roman"/>
          <w:spacing w:val="-2"/>
        </w:rPr>
      </w:pPr>
      <w:r w:rsidRPr="002837C1">
        <w:rPr>
          <w:rFonts w:ascii="Times New Roman" w:hAnsi="Times New Roman"/>
          <w:spacing w:val="-2"/>
        </w:rPr>
        <w:t xml:space="preserve">The Contractor shall notify the </w:t>
      </w:r>
      <w:r>
        <w:rPr>
          <w:rFonts w:ascii="Times New Roman" w:hAnsi="Times New Roman"/>
          <w:spacing w:val="-2"/>
        </w:rPr>
        <w:t>Procurement Manager</w:t>
      </w:r>
      <w:r w:rsidRPr="002837C1">
        <w:rPr>
          <w:rFonts w:ascii="Times New Roman" w:hAnsi="Times New Roman"/>
          <w:spacing w:val="-2"/>
        </w:rPr>
        <w:t xml:space="preserve"> at least two working days before the completion date so the </w:t>
      </w:r>
      <w:r w:rsidRPr="00980BA2">
        <w:rPr>
          <w:rFonts w:ascii="Times New Roman" w:hAnsi="Times New Roman"/>
          <w:spacing w:val="-2"/>
        </w:rPr>
        <w:t>C</w:t>
      </w:r>
      <w:r w:rsidR="00980BA2" w:rsidRPr="00980BA2">
        <w:rPr>
          <w:rFonts w:ascii="Times New Roman" w:hAnsi="Times New Roman"/>
          <w:spacing w:val="-2"/>
        </w:rPr>
        <w:t>haves</w:t>
      </w:r>
      <w:r w:rsidRPr="00980BA2">
        <w:rPr>
          <w:rFonts w:ascii="Times New Roman" w:hAnsi="Times New Roman"/>
          <w:spacing w:val="-2"/>
        </w:rPr>
        <w:t xml:space="preserve"> SWCD</w:t>
      </w:r>
      <w:r w:rsidRPr="002837C1">
        <w:rPr>
          <w:rFonts w:ascii="Times New Roman" w:hAnsi="Times New Roman"/>
          <w:spacing w:val="-2"/>
        </w:rPr>
        <w:t xml:space="preserve"> can schedule final inspection.</w:t>
      </w:r>
    </w:p>
    <w:p w:rsidR="00F2717C" w:rsidRDefault="00846C12" w:rsidP="00F2717C">
      <w:pPr>
        <w:pStyle w:val="Heading4"/>
        <w:numPr>
          <w:ilvl w:val="4"/>
          <w:numId w:val="1"/>
        </w:numPr>
        <w:tabs>
          <w:tab w:val="clear" w:pos="1620"/>
          <w:tab w:val="left" w:pos="1440"/>
          <w:tab w:val="left" w:pos="1710"/>
        </w:tabs>
        <w:ind w:left="1440" w:hanging="360"/>
        <w:rPr>
          <w:rFonts w:ascii="Times New Roman" w:hAnsi="Times New Roman"/>
          <w:spacing w:val="-2"/>
        </w:rPr>
      </w:pPr>
      <w:r w:rsidRPr="002837C1">
        <w:rPr>
          <w:rFonts w:ascii="Times New Roman" w:hAnsi="Times New Roman"/>
          <w:spacing w:val="-2"/>
        </w:rPr>
        <w:t>The superintendent shall be prese</w:t>
      </w:r>
      <w:r w:rsidR="00F2717C">
        <w:rPr>
          <w:rFonts w:ascii="Times New Roman" w:hAnsi="Times New Roman"/>
          <w:spacing w:val="-2"/>
        </w:rPr>
        <w:t>nt during this final inspection.</w:t>
      </w:r>
    </w:p>
    <w:p w:rsidR="00F2717C" w:rsidRPr="00F2717C" w:rsidRDefault="00F2717C" w:rsidP="00F2717C">
      <w:pPr>
        <w:pStyle w:val="Heading4"/>
        <w:numPr>
          <w:ilvl w:val="4"/>
          <w:numId w:val="1"/>
        </w:numPr>
        <w:tabs>
          <w:tab w:val="clear" w:pos="1620"/>
          <w:tab w:val="left" w:pos="1440"/>
          <w:tab w:val="left" w:pos="1710"/>
        </w:tabs>
        <w:ind w:left="1440" w:hanging="360"/>
        <w:rPr>
          <w:rFonts w:ascii="Times New Roman" w:hAnsi="Times New Roman"/>
          <w:spacing w:val="-2"/>
        </w:rPr>
      </w:pPr>
      <w:r w:rsidRPr="00F2717C">
        <w:rPr>
          <w:rFonts w:ascii="Times New Roman" w:hAnsi="Times New Roman"/>
          <w:szCs w:val="24"/>
        </w:rPr>
        <w:t xml:space="preserve">The Contractor will present a final spray report no more than one week after project completion. </w:t>
      </w:r>
    </w:p>
    <w:p w:rsidR="00846C12" w:rsidRPr="00A844E8" w:rsidRDefault="00846C12" w:rsidP="00F819CD">
      <w:pPr>
        <w:pStyle w:val="Heading3"/>
        <w:tabs>
          <w:tab w:val="clear" w:pos="1080"/>
          <w:tab w:val="left" w:pos="720"/>
        </w:tabs>
        <w:ind w:left="720" w:hanging="360"/>
      </w:pPr>
      <w:r>
        <w:t>Project Conditions</w:t>
      </w:r>
      <w:r w:rsidRPr="00A844E8">
        <w:t>:</w:t>
      </w:r>
    </w:p>
    <w:p w:rsidR="00846C12" w:rsidRPr="00A844E8" w:rsidRDefault="00846C12" w:rsidP="00F819CD">
      <w:pPr>
        <w:pStyle w:val="Heading4"/>
        <w:tabs>
          <w:tab w:val="clear" w:pos="1620"/>
          <w:tab w:val="left" w:pos="1080"/>
        </w:tabs>
        <w:ind w:left="1080" w:hanging="360"/>
      </w:pPr>
      <w:r w:rsidRPr="00A844E8">
        <w:t xml:space="preserve">Work Limits:  </w:t>
      </w:r>
      <w:r w:rsidR="0088634E">
        <w:t xml:space="preserve">Boundaries of the </w:t>
      </w:r>
      <w:r w:rsidR="00D60AA1">
        <w:t>treatment</w:t>
      </w:r>
      <w:r w:rsidR="0088634E">
        <w:t xml:space="preserve"> area will be discussed with the contractor prior to the start of work in the project area.  Protected areas will be marked and Contractor notified of marking process used and locations applicable.  Contractor will be responsible for staying within the </w:t>
      </w:r>
      <w:r w:rsidR="00D60AA1">
        <w:t xml:space="preserve">treatment </w:t>
      </w:r>
      <w:r w:rsidR="0088634E">
        <w:t>boundaries.  The contractor will halt all work and contact the Procurement Manager if the boundaries of the contract area are in question.  Work will resume once the boundaries of the project area have been identified and are clearly understood by the contractor.</w:t>
      </w:r>
    </w:p>
    <w:p w:rsidR="00846C12" w:rsidRPr="00A844E8" w:rsidRDefault="00846C12" w:rsidP="00F819CD">
      <w:pPr>
        <w:pStyle w:val="Heading4"/>
        <w:tabs>
          <w:tab w:val="clear" w:pos="1620"/>
          <w:tab w:val="left" w:pos="1080"/>
        </w:tabs>
        <w:ind w:left="1080" w:hanging="360"/>
      </w:pPr>
      <w:r w:rsidRPr="00A844E8">
        <w:t xml:space="preserve">Work Hours:  </w:t>
      </w:r>
      <w:r w:rsidR="00D60AA1">
        <w:t>Treatment</w:t>
      </w:r>
      <w:r w:rsidRPr="00A844E8">
        <w:t xml:space="preserve"> will be permitted only during daylight hours.</w:t>
      </w:r>
    </w:p>
    <w:p w:rsidR="00846C12" w:rsidRDefault="00846C12" w:rsidP="00F819CD">
      <w:pPr>
        <w:pStyle w:val="Heading4"/>
        <w:tabs>
          <w:tab w:val="clear" w:pos="1620"/>
          <w:tab w:val="left" w:pos="1080"/>
        </w:tabs>
        <w:ind w:left="1080" w:hanging="360"/>
      </w:pPr>
      <w:r w:rsidRPr="00A844E8">
        <w:t xml:space="preserve">Work Days:  </w:t>
      </w:r>
      <w:r w:rsidR="00D60AA1">
        <w:t>Treatment</w:t>
      </w:r>
      <w:r w:rsidRPr="00A844E8">
        <w:t xml:space="preserve"> will be permitted every day of the week and holidays.</w:t>
      </w:r>
    </w:p>
    <w:p w:rsidR="00D60AA1" w:rsidRPr="00D60AA1" w:rsidRDefault="00D60AA1" w:rsidP="00D8551D">
      <w:pPr>
        <w:ind w:left="720"/>
      </w:pPr>
      <w:r>
        <w:lastRenderedPageBreak/>
        <w:t>d)   Work Conditions: Treatment will be permitted only durin</w:t>
      </w:r>
      <w:r w:rsidR="00B232E8">
        <w:t xml:space="preserve">g acceptable weather </w:t>
      </w:r>
      <w:r w:rsidRPr="007053C3">
        <w:t>conditions as discussed with the Procurement Manager.</w:t>
      </w:r>
    </w:p>
    <w:p w:rsidR="0088634E" w:rsidRDefault="0088634E" w:rsidP="00F819CD">
      <w:pPr>
        <w:pStyle w:val="Heading3"/>
        <w:tabs>
          <w:tab w:val="clear" w:pos="1080"/>
          <w:tab w:val="left" w:pos="720"/>
        </w:tabs>
        <w:ind w:left="720" w:hanging="360"/>
        <w:rPr>
          <w:rFonts w:ascii="Times New Roman" w:hAnsi="Times New Roman"/>
          <w:spacing w:val="-2"/>
        </w:rPr>
      </w:pPr>
      <w:r>
        <w:rPr>
          <w:rFonts w:ascii="Times New Roman" w:hAnsi="Times New Roman"/>
          <w:spacing w:val="-2"/>
        </w:rPr>
        <w:t>Access:</w:t>
      </w:r>
    </w:p>
    <w:p w:rsidR="0088634E" w:rsidRDefault="0088634E" w:rsidP="00F819CD">
      <w:pPr>
        <w:pStyle w:val="Heading4"/>
        <w:tabs>
          <w:tab w:val="clear" w:pos="1620"/>
        </w:tabs>
        <w:ind w:left="1080" w:hanging="360"/>
        <w:rPr>
          <w:rFonts w:ascii="Times New Roman" w:hAnsi="Times New Roman"/>
          <w:spacing w:val="-2"/>
        </w:rPr>
      </w:pPr>
      <w:r>
        <w:rPr>
          <w:rFonts w:ascii="Times New Roman" w:hAnsi="Times New Roman"/>
          <w:spacing w:val="-2"/>
        </w:rPr>
        <w:t xml:space="preserve">County and two-track roads provide access to the majority of the project areas.  </w:t>
      </w:r>
      <w:r w:rsidR="00B46BFB" w:rsidRPr="00B46BFB">
        <w:rPr>
          <w:rFonts w:ascii="Times New Roman" w:hAnsi="Times New Roman"/>
          <w:spacing w:val="-2"/>
        </w:rPr>
        <w:t xml:space="preserve">Trailer (lowboy) access may be limited on certain roads. </w:t>
      </w:r>
      <w:r w:rsidR="00B46BFB">
        <w:rPr>
          <w:rFonts w:ascii="Times New Roman" w:hAnsi="Times New Roman"/>
          <w:spacing w:val="-2"/>
        </w:rPr>
        <w:t xml:space="preserve"> </w:t>
      </w:r>
      <w:r w:rsidR="00B46BFB" w:rsidRPr="00B46BFB">
        <w:rPr>
          <w:rFonts w:ascii="Times New Roman" w:hAnsi="Times New Roman"/>
          <w:spacing w:val="-2"/>
        </w:rPr>
        <w:t xml:space="preserve">Road access to some parts of the </w:t>
      </w:r>
      <w:r w:rsidR="00B46BFB">
        <w:rPr>
          <w:rFonts w:ascii="Times New Roman" w:hAnsi="Times New Roman"/>
          <w:spacing w:val="-2"/>
        </w:rPr>
        <w:t>project</w:t>
      </w:r>
      <w:r w:rsidR="00B46BFB" w:rsidRPr="00B46BFB">
        <w:rPr>
          <w:rFonts w:ascii="Times New Roman" w:hAnsi="Times New Roman"/>
          <w:spacing w:val="-2"/>
        </w:rPr>
        <w:t xml:space="preserve"> area may be limited, equipment and service vehicle access will be granted entrance (traveling off road) only for the duration of the </w:t>
      </w:r>
      <w:r w:rsidR="00B46BFB">
        <w:rPr>
          <w:rFonts w:ascii="Times New Roman" w:hAnsi="Times New Roman"/>
          <w:spacing w:val="-2"/>
        </w:rPr>
        <w:t>project</w:t>
      </w:r>
      <w:r w:rsidR="00B46BFB" w:rsidRPr="00B46BFB">
        <w:rPr>
          <w:rFonts w:ascii="Times New Roman" w:hAnsi="Times New Roman"/>
          <w:spacing w:val="-2"/>
        </w:rPr>
        <w:t>.</w:t>
      </w:r>
      <w:r w:rsidR="00B46BFB">
        <w:rPr>
          <w:rFonts w:ascii="Times New Roman" w:hAnsi="Times New Roman"/>
          <w:spacing w:val="-2"/>
        </w:rPr>
        <w:t xml:space="preserve"> </w:t>
      </w:r>
      <w:r w:rsidR="00B46BFB" w:rsidRPr="00B46BFB">
        <w:rPr>
          <w:rFonts w:ascii="Times New Roman" w:hAnsi="Times New Roman"/>
          <w:spacing w:val="-2"/>
        </w:rPr>
        <w:t xml:space="preserve"> Building of any new roads is strictly prohibited.</w:t>
      </w:r>
    </w:p>
    <w:p w:rsidR="00B46BFB" w:rsidRDefault="00B46BFB" w:rsidP="00F819CD">
      <w:pPr>
        <w:pStyle w:val="Heading4"/>
        <w:tabs>
          <w:tab w:val="clear" w:pos="1620"/>
        </w:tabs>
        <w:ind w:left="1080" w:hanging="360"/>
        <w:rPr>
          <w:rFonts w:ascii="Times New Roman" w:hAnsi="Times New Roman"/>
          <w:spacing w:val="-2"/>
        </w:rPr>
      </w:pPr>
      <w:r>
        <w:rPr>
          <w:rFonts w:ascii="Times New Roman" w:hAnsi="Times New Roman"/>
          <w:spacing w:val="-2"/>
        </w:rPr>
        <w:t xml:space="preserve">Contractor will be responsible for </w:t>
      </w:r>
      <w:r w:rsidRPr="00B46BFB">
        <w:rPr>
          <w:rFonts w:ascii="Times New Roman" w:hAnsi="Times New Roman"/>
          <w:spacing w:val="-2"/>
        </w:rPr>
        <w:t>coordinating access with the pro</w:t>
      </w:r>
      <w:r>
        <w:rPr>
          <w:rFonts w:ascii="Times New Roman" w:hAnsi="Times New Roman"/>
          <w:spacing w:val="-2"/>
        </w:rPr>
        <w:t>curement manager</w:t>
      </w:r>
      <w:r w:rsidRPr="00B46BFB">
        <w:rPr>
          <w:rFonts w:ascii="Times New Roman" w:hAnsi="Times New Roman"/>
          <w:spacing w:val="-2"/>
        </w:rPr>
        <w:t xml:space="preserve"> to all areas on public lands.  The contractor shall not cause rutting or other damage to public or private roads, and not damage fences or other property.</w:t>
      </w:r>
    </w:p>
    <w:p w:rsidR="00B46BFB" w:rsidRDefault="00B46BFB" w:rsidP="00F819CD">
      <w:pPr>
        <w:pStyle w:val="Heading4"/>
        <w:tabs>
          <w:tab w:val="clear" w:pos="1620"/>
        </w:tabs>
        <w:ind w:left="1080" w:hanging="360"/>
        <w:rPr>
          <w:rFonts w:ascii="Times New Roman" w:hAnsi="Times New Roman"/>
          <w:spacing w:val="-2"/>
        </w:rPr>
      </w:pPr>
      <w:r>
        <w:rPr>
          <w:rFonts w:ascii="Times New Roman" w:hAnsi="Times New Roman"/>
          <w:spacing w:val="-2"/>
        </w:rPr>
        <w:t>Roads within the project area may be unimproved.  Wet weather conditions can render these roads as impassable until the road surface dries out.</w:t>
      </w:r>
    </w:p>
    <w:p w:rsidR="00B46BFB" w:rsidRDefault="00B46BFB" w:rsidP="00F819CD">
      <w:pPr>
        <w:pStyle w:val="Heading4"/>
        <w:tabs>
          <w:tab w:val="clear" w:pos="1620"/>
        </w:tabs>
        <w:ind w:left="1080" w:hanging="360"/>
        <w:rPr>
          <w:rFonts w:ascii="Times New Roman" w:hAnsi="Times New Roman"/>
          <w:spacing w:val="-2"/>
        </w:rPr>
      </w:pPr>
      <w:r w:rsidRPr="00B46BFB">
        <w:rPr>
          <w:rFonts w:ascii="Times New Roman" w:hAnsi="Times New Roman"/>
          <w:spacing w:val="-2"/>
        </w:rPr>
        <w:t>During extended periods of wet weather condit</w:t>
      </w:r>
      <w:r>
        <w:rPr>
          <w:rFonts w:ascii="Times New Roman" w:hAnsi="Times New Roman"/>
          <w:spacing w:val="-2"/>
        </w:rPr>
        <w:t>ions, the Procurement Manager</w:t>
      </w:r>
      <w:r w:rsidRPr="00B46BFB">
        <w:rPr>
          <w:rFonts w:ascii="Times New Roman" w:hAnsi="Times New Roman"/>
          <w:spacing w:val="-2"/>
        </w:rPr>
        <w:t xml:space="preserve"> may elect to suspend project activities to prevent damage to roads and the project area surface.  The contractor will not be penalized for the days suspended in the performance period</w:t>
      </w:r>
      <w:r>
        <w:rPr>
          <w:rFonts w:ascii="Times New Roman" w:hAnsi="Times New Roman"/>
          <w:spacing w:val="-2"/>
        </w:rPr>
        <w:t>.</w:t>
      </w:r>
    </w:p>
    <w:p w:rsidR="00B46BFB" w:rsidRPr="00A844E8" w:rsidRDefault="00B46BFB" w:rsidP="00F819CD">
      <w:pPr>
        <w:pStyle w:val="Heading4"/>
        <w:tabs>
          <w:tab w:val="clear" w:pos="1620"/>
        </w:tabs>
        <w:ind w:left="1080" w:hanging="360"/>
        <w:rPr>
          <w:rFonts w:ascii="Times New Roman" w:hAnsi="Times New Roman"/>
          <w:spacing w:val="-2"/>
        </w:rPr>
      </w:pPr>
      <w:r w:rsidRPr="00B46BFB">
        <w:rPr>
          <w:rFonts w:ascii="Times New Roman" w:hAnsi="Times New Roman"/>
          <w:spacing w:val="-2"/>
        </w:rPr>
        <w:t>The contractor shall ensure that all</w:t>
      </w:r>
      <w:r>
        <w:rPr>
          <w:rFonts w:ascii="Times New Roman" w:hAnsi="Times New Roman"/>
          <w:spacing w:val="-2"/>
        </w:rPr>
        <w:t xml:space="preserve"> closed</w:t>
      </w:r>
      <w:r w:rsidRPr="00B46BFB">
        <w:rPr>
          <w:rFonts w:ascii="Times New Roman" w:hAnsi="Times New Roman"/>
          <w:spacing w:val="-2"/>
        </w:rPr>
        <w:t xml:space="preserve"> gates</w:t>
      </w:r>
      <w:r>
        <w:rPr>
          <w:rFonts w:ascii="Times New Roman" w:hAnsi="Times New Roman"/>
          <w:spacing w:val="-2"/>
        </w:rPr>
        <w:t xml:space="preserve"> within a project area</w:t>
      </w:r>
      <w:r w:rsidRPr="00B46BFB">
        <w:rPr>
          <w:rFonts w:ascii="Times New Roman" w:hAnsi="Times New Roman"/>
          <w:spacing w:val="-2"/>
        </w:rPr>
        <w:t xml:space="preserve"> remain closed during the contract.</w:t>
      </w:r>
    </w:p>
    <w:p w:rsidR="00B46BFB" w:rsidRDefault="00B46BFB" w:rsidP="00F819CD">
      <w:pPr>
        <w:pStyle w:val="Heading3"/>
        <w:tabs>
          <w:tab w:val="clear" w:pos="1080"/>
          <w:tab w:val="left" w:pos="720"/>
        </w:tabs>
        <w:ind w:left="720" w:hanging="360"/>
      </w:pPr>
      <w:r>
        <w:t>Fire Precautions:</w:t>
      </w:r>
    </w:p>
    <w:p w:rsidR="00B46BFB" w:rsidRDefault="00B46BFB" w:rsidP="00F819CD">
      <w:pPr>
        <w:widowControl w:val="0"/>
        <w:tabs>
          <w:tab w:val="left" w:pos="0"/>
        </w:tabs>
        <w:suppressAutoHyphens/>
        <w:spacing w:after="0" w:line="240" w:lineRule="auto"/>
        <w:ind w:left="720"/>
        <w:jc w:val="both"/>
        <w:rPr>
          <w:rFonts w:ascii="Times New Roman" w:hAnsi="Times New Roman"/>
          <w:spacing w:val="-2"/>
          <w:sz w:val="24"/>
        </w:rPr>
      </w:pPr>
      <w:r>
        <w:rPr>
          <w:rFonts w:ascii="Times New Roman" w:hAnsi="Times New Roman"/>
          <w:spacing w:val="-2"/>
          <w:sz w:val="24"/>
        </w:rPr>
        <w:t xml:space="preserve">Contractor will be required to abide by any </w:t>
      </w:r>
      <w:r w:rsidR="00080E4B" w:rsidRPr="00080E4B">
        <w:rPr>
          <w:rFonts w:ascii="Times New Roman" w:hAnsi="Times New Roman"/>
          <w:spacing w:val="-2"/>
          <w:sz w:val="24"/>
        </w:rPr>
        <w:t xml:space="preserve">fire restrictions that may be in effect throughout the duration of the contract. Contractor will be notified of any restrictions by the </w:t>
      </w:r>
      <w:r w:rsidR="00A21F33">
        <w:rPr>
          <w:rFonts w:ascii="Times New Roman" w:hAnsi="Times New Roman"/>
          <w:spacing w:val="-2"/>
          <w:sz w:val="24"/>
        </w:rPr>
        <w:t>procurement manager</w:t>
      </w:r>
      <w:r w:rsidR="00080E4B" w:rsidRPr="00080E4B">
        <w:rPr>
          <w:rFonts w:ascii="Times New Roman" w:hAnsi="Times New Roman"/>
          <w:spacing w:val="-2"/>
          <w:sz w:val="24"/>
        </w:rPr>
        <w:t xml:space="preserve"> prior to or during the performance of the contract.</w:t>
      </w:r>
    </w:p>
    <w:p w:rsidR="00846C12" w:rsidRDefault="00A21F33" w:rsidP="00F819CD">
      <w:pPr>
        <w:pStyle w:val="Heading3"/>
        <w:tabs>
          <w:tab w:val="clear" w:pos="1080"/>
          <w:tab w:val="left" w:pos="720"/>
        </w:tabs>
        <w:ind w:left="720" w:hanging="360"/>
      </w:pPr>
      <w:r>
        <w:t>Permits</w:t>
      </w:r>
      <w:r w:rsidR="007053C3">
        <w:t xml:space="preserve"> and Licenses</w:t>
      </w:r>
      <w:r>
        <w:t>:</w:t>
      </w:r>
    </w:p>
    <w:p w:rsidR="00A21F33" w:rsidRPr="00A844E8" w:rsidRDefault="00A21F33" w:rsidP="00F819CD">
      <w:pPr>
        <w:widowControl w:val="0"/>
        <w:tabs>
          <w:tab w:val="left" w:pos="0"/>
        </w:tabs>
        <w:suppressAutoHyphens/>
        <w:spacing w:after="0" w:line="240" w:lineRule="auto"/>
        <w:ind w:left="720"/>
        <w:jc w:val="both"/>
        <w:rPr>
          <w:rFonts w:ascii="Times New Roman" w:hAnsi="Times New Roman"/>
          <w:spacing w:val="-2"/>
          <w:sz w:val="24"/>
        </w:rPr>
      </w:pPr>
      <w:r>
        <w:rPr>
          <w:rFonts w:ascii="Times New Roman" w:hAnsi="Times New Roman"/>
          <w:spacing w:val="-2"/>
          <w:sz w:val="24"/>
        </w:rPr>
        <w:t>Contractor is responsible for obtaining any transportation permits from the Highway Department as needed.</w:t>
      </w:r>
      <w:r w:rsidR="007053C3">
        <w:rPr>
          <w:rFonts w:ascii="Times New Roman" w:hAnsi="Times New Roman"/>
          <w:spacing w:val="-2"/>
          <w:sz w:val="24"/>
        </w:rPr>
        <w:t xml:space="preserve"> Contractor is responsible for obtaining and providing proper New Mexico Chemical Applicator Licenses to the Procurement Manager prior to the start of work. </w:t>
      </w:r>
    </w:p>
    <w:p w:rsidR="00846C12" w:rsidRDefault="00A21F33" w:rsidP="00F819CD">
      <w:pPr>
        <w:pStyle w:val="Heading3"/>
        <w:tabs>
          <w:tab w:val="clear" w:pos="1080"/>
          <w:tab w:val="left" w:pos="720"/>
        </w:tabs>
        <w:ind w:left="720" w:hanging="360"/>
      </w:pPr>
      <w:r>
        <w:t>Safety Considerations</w:t>
      </w:r>
      <w:r w:rsidR="00846C12" w:rsidRPr="00A844E8">
        <w:t>:</w:t>
      </w:r>
    </w:p>
    <w:p w:rsidR="00A21F33" w:rsidRPr="00A21F33" w:rsidRDefault="00A21F33" w:rsidP="00F819CD">
      <w:pPr>
        <w:widowControl w:val="0"/>
        <w:tabs>
          <w:tab w:val="left" w:pos="0"/>
        </w:tabs>
        <w:suppressAutoHyphens/>
        <w:spacing w:after="0" w:line="240" w:lineRule="auto"/>
        <w:ind w:left="720"/>
        <w:jc w:val="both"/>
        <w:rPr>
          <w:rFonts w:ascii="Times New Roman" w:hAnsi="Times New Roman"/>
          <w:spacing w:val="-2"/>
          <w:sz w:val="24"/>
        </w:rPr>
      </w:pPr>
      <w:r>
        <w:rPr>
          <w:rFonts w:ascii="Times New Roman" w:hAnsi="Times New Roman"/>
          <w:b/>
          <w:spacing w:val="-2"/>
          <w:sz w:val="24"/>
        </w:rPr>
        <w:t xml:space="preserve">Applicable </w:t>
      </w:r>
      <w:r w:rsidR="00B232E8">
        <w:rPr>
          <w:rFonts w:ascii="Times New Roman" w:hAnsi="Times New Roman"/>
          <w:b/>
          <w:spacing w:val="-2"/>
          <w:sz w:val="24"/>
        </w:rPr>
        <w:t>one call</w:t>
      </w:r>
      <w:r w:rsidRPr="00A21F33">
        <w:rPr>
          <w:rFonts w:ascii="Times New Roman" w:hAnsi="Times New Roman"/>
          <w:b/>
          <w:spacing w:val="-2"/>
          <w:sz w:val="24"/>
        </w:rPr>
        <w:t xml:space="preserve"> inquiries should be made 48 hours prior start of the project to determine the description and location of any underground hazards or infrastructure that could pose a danger to, and liability for, buried pipelines, cables, etc.  </w:t>
      </w:r>
      <w:r w:rsidRPr="00A21F33">
        <w:rPr>
          <w:rFonts w:ascii="Times New Roman" w:hAnsi="Times New Roman"/>
          <w:spacing w:val="-2"/>
          <w:sz w:val="24"/>
        </w:rPr>
        <w:t>In addition, the Contractor will be required to carry the necessary liability insurance for the project.</w:t>
      </w:r>
    </w:p>
    <w:p w:rsidR="00846C12" w:rsidRDefault="00A21F33" w:rsidP="00F819CD">
      <w:pPr>
        <w:pStyle w:val="Heading3"/>
        <w:tabs>
          <w:tab w:val="clear" w:pos="1080"/>
          <w:tab w:val="left" w:pos="720"/>
        </w:tabs>
        <w:ind w:left="720" w:hanging="360"/>
      </w:pPr>
      <w:r>
        <w:t>Specific Tasks</w:t>
      </w:r>
      <w:r w:rsidR="00846C12" w:rsidRPr="00A844E8">
        <w:t>:</w:t>
      </w:r>
    </w:p>
    <w:p w:rsidR="00A21F33" w:rsidRPr="00686E66" w:rsidRDefault="00B232E8" w:rsidP="00F819CD">
      <w:pPr>
        <w:pStyle w:val="Heading4"/>
        <w:tabs>
          <w:tab w:val="clear" w:pos="1620"/>
          <w:tab w:val="left" w:pos="1080"/>
        </w:tabs>
        <w:ind w:left="1080" w:hanging="360"/>
      </w:pPr>
      <w:r>
        <w:t>Killing</w:t>
      </w:r>
      <w:r w:rsidR="00A21F33" w:rsidRPr="00686E66">
        <w:t xml:space="preserve"> of salt cedar by</w:t>
      </w:r>
      <w:r>
        <w:t xml:space="preserve"> method of chemical</w:t>
      </w:r>
      <w:r w:rsidR="00C61DC4">
        <w:t xml:space="preserve"> basal bark</w:t>
      </w:r>
      <w:r>
        <w:t xml:space="preserve"> treatment</w:t>
      </w:r>
      <w:r w:rsidR="00A21F33" w:rsidRPr="00686E66">
        <w:t>.</w:t>
      </w:r>
    </w:p>
    <w:p w:rsidR="00A21F33" w:rsidRPr="00686E66" w:rsidRDefault="00980BA2" w:rsidP="00F819CD">
      <w:pPr>
        <w:pStyle w:val="Heading4"/>
        <w:tabs>
          <w:tab w:val="clear" w:pos="1620"/>
          <w:tab w:val="left" w:pos="1080"/>
        </w:tabs>
        <w:ind w:left="1080" w:hanging="360"/>
      </w:pPr>
      <w:r>
        <w:t>Ens</w:t>
      </w:r>
      <w:r w:rsidR="00A21F33" w:rsidRPr="00686E66">
        <w:t>ure roads, trails, fence lines, water lines, and stock tanks are clear.</w:t>
      </w:r>
    </w:p>
    <w:p w:rsidR="00A21F33" w:rsidRPr="00A21F33" w:rsidRDefault="00A21F33" w:rsidP="00F819CD">
      <w:pPr>
        <w:pStyle w:val="Heading4"/>
        <w:tabs>
          <w:tab w:val="clear" w:pos="1620"/>
          <w:tab w:val="left" w:pos="1080"/>
        </w:tabs>
        <w:ind w:left="1080" w:hanging="360"/>
        <w:rPr>
          <w:spacing w:val="-2"/>
        </w:rPr>
      </w:pPr>
      <w:r w:rsidRPr="00686E66">
        <w:t>Limit ground disturbanc</w:t>
      </w:r>
      <w:r w:rsidR="00C61DC4">
        <w:t>e by backfilling deep</w:t>
      </w:r>
      <w:r w:rsidRPr="00686E66">
        <w:t xml:space="preserve"> holes, and ruts created by machinery.</w:t>
      </w:r>
    </w:p>
    <w:p w:rsidR="00846C12" w:rsidRDefault="00A21F33" w:rsidP="00F819CD">
      <w:pPr>
        <w:pStyle w:val="Heading3"/>
        <w:tabs>
          <w:tab w:val="clear" w:pos="1080"/>
          <w:tab w:val="left" w:pos="720"/>
        </w:tabs>
        <w:ind w:left="720" w:hanging="360"/>
      </w:pPr>
      <w:r>
        <w:t>Special Treatment Requirements</w:t>
      </w:r>
      <w:r w:rsidR="00846C12" w:rsidRPr="00A844E8">
        <w:t>:</w:t>
      </w:r>
      <w:r w:rsidR="006B1370">
        <w:tab/>
      </w:r>
    </w:p>
    <w:p w:rsidR="00A21F33" w:rsidRPr="00A21F33" w:rsidRDefault="005E0910" w:rsidP="00171D5C">
      <w:pPr>
        <w:pStyle w:val="Heading4"/>
        <w:numPr>
          <w:ilvl w:val="0"/>
          <w:numId w:val="17"/>
        </w:numPr>
        <w:tabs>
          <w:tab w:val="clear" w:pos="1620"/>
          <w:tab w:val="left" w:pos="1080"/>
        </w:tabs>
      </w:pPr>
      <w:r>
        <w:t>Prior to treatment</w:t>
      </w:r>
      <w:r w:rsidR="00A21F33" w:rsidRPr="00A21F33">
        <w:t xml:space="preserve">, the contractor shall visually inspect area for wildlife nests.  If present, the Contractor shall confer with the </w:t>
      </w:r>
      <w:r w:rsidR="008019D8">
        <w:t>procurement manager</w:t>
      </w:r>
      <w:r>
        <w:t xml:space="preserve"> before treatment</w:t>
      </w:r>
      <w:r w:rsidR="006B1370">
        <w:t xml:space="preserve">. </w:t>
      </w:r>
    </w:p>
    <w:p w:rsidR="00A21F33" w:rsidRPr="00A21F33" w:rsidRDefault="00A21F33" w:rsidP="00171D5C">
      <w:pPr>
        <w:pStyle w:val="Heading4"/>
        <w:numPr>
          <w:ilvl w:val="0"/>
          <w:numId w:val="17"/>
        </w:numPr>
        <w:tabs>
          <w:tab w:val="clear" w:pos="1620"/>
          <w:tab w:val="left" w:pos="1080"/>
        </w:tabs>
      </w:pPr>
      <w:r w:rsidRPr="00A21F33">
        <w:t xml:space="preserve">The Contractor shall be liable for </w:t>
      </w:r>
      <w:r w:rsidR="005E0910">
        <w:t xml:space="preserve">any damage caused </w:t>
      </w:r>
      <w:r w:rsidRPr="00A21F33">
        <w:t>to fences in the project areas not targeted for abandonment.</w:t>
      </w:r>
    </w:p>
    <w:p w:rsidR="00F96465" w:rsidRDefault="00A21F33" w:rsidP="00171D5C">
      <w:pPr>
        <w:pStyle w:val="Heading4"/>
        <w:numPr>
          <w:ilvl w:val="0"/>
          <w:numId w:val="17"/>
        </w:numPr>
        <w:tabs>
          <w:tab w:val="clear" w:pos="1620"/>
          <w:tab w:val="left" w:pos="1080"/>
        </w:tabs>
      </w:pPr>
      <w:r w:rsidRPr="00A21F33">
        <w:t>The Contractor shall ensure access to livestoc</w:t>
      </w:r>
      <w:r w:rsidR="005E0910">
        <w:t>k water troughs are not impeded</w:t>
      </w:r>
      <w:r w:rsidR="00F96465">
        <w:t>.</w:t>
      </w:r>
    </w:p>
    <w:p w:rsidR="00F96465" w:rsidRPr="006B1370" w:rsidRDefault="00F96465" w:rsidP="00171D5C">
      <w:pPr>
        <w:pStyle w:val="ListParagraph"/>
        <w:numPr>
          <w:ilvl w:val="0"/>
          <w:numId w:val="17"/>
        </w:numPr>
        <w:rPr>
          <w:rFonts w:ascii="Times New Roman" w:hAnsi="Times New Roman"/>
          <w:sz w:val="24"/>
          <w:szCs w:val="24"/>
        </w:rPr>
      </w:pPr>
      <w:r w:rsidRPr="006B1370">
        <w:rPr>
          <w:rFonts w:ascii="Times New Roman" w:hAnsi="Times New Roman"/>
          <w:sz w:val="24"/>
          <w:szCs w:val="24"/>
        </w:rPr>
        <w:t>Personnel must be able to batch and triple rinse on site.</w:t>
      </w:r>
    </w:p>
    <w:p w:rsidR="007053C3" w:rsidRPr="00B57506" w:rsidRDefault="00F96465" w:rsidP="00171D5C">
      <w:pPr>
        <w:pStyle w:val="ListParagraph"/>
        <w:numPr>
          <w:ilvl w:val="0"/>
          <w:numId w:val="17"/>
        </w:numPr>
        <w:rPr>
          <w:rFonts w:ascii="Times New Roman" w:hAnsi="Times New Roman"/>
          <w:sz w:val="24"/>
          <w:szCs w:val="24"/>
        </w:rPr>
      </w:pPr>
      <w:r w:rsidRPr="006B1370">
        <w:rPr>
          <w:rFonts w:ascii="Times New Roman" w:hAnsi="Times New Roman"/>
          <w:sz w:val="24"/>
          <w:szCs w:val="24"/>
        </w:rPr>
        <w:lastRenderedPageBreak/>
        <w:t>Chemical treatment will be done using Basal Bark methods in the majority of the project area. In areas deemed unfit for basal bark treatments (i.e. springs) other methods of treatment such as cut stump may be used instead. This will be decided by the Procurement Manager and will be discussed during the Pre-Work Conference</w:t>
      </w:r>
      <w:r w:rsidR="006B1370" w:rsidRPr="006B1370">
        <w:rPr>
          <w:rFonts w:ascii="Times New Roman" w:hAnsi="Times New Roman"/>
          <w:sz w:val="24"/>
          <w:szCs w:val="24"/>
        </w:rPr>
        <w:t>; prior to starting the project.</w:t>
      </w:r>
    </w:p>
    <w:p w:rsidR="0001008D" w:rsidRDefault="008019D8" w:rsidP="00F819CD">
      <w:pPr>
        <w:pStyle w:val="Heading3"/>
        <w:tabs>
          <w:tab w:val="clear" w:pos="1080"/>
          <w:tab w:val="left" w:pos="720"/>
        </w:tabs>
        <w:ind w:left="720" w:hanging="360"/>
      </w:pPr>
      <w:r>
        <w:t>Inspection</w:t>
      </w:r>
      <w:r w:rsidR="00846C12" w:rsidRPr="00A844E8">
        <w:t>:</w:t>
      </w:r>
    </w:p>
    <w:p w:rsidR="00BF08EE" w:rsidRPr="00BF08EE" w:rsidRDefault="00D71389" w:rsidP="00F819CD">
      <w:pPr>
        <w:pStyle w:val="Heading4"/>
        <w:tabs>
          <w:tab w:val="clear" w:pos="1620"/>
          <w:tab w:val="left" w:pos="1080"/>
        </w:tabs>
        <w:ind w:left="1080" w:hanging="360"/>
      </w:pPr>
      <w:r>
        <w:t>The Chaves</w:t>
      </w:r>
      <w:r w:rsidR="00BF08EE" w:rsidRPr="00BF08EE">
        <w:t xml:space="preserve"> SWCD will make periodic inspections for acceptance and payment, and recommendations for adjustments in work quality while work is in progress.  The Contractor and, or any sub-contractor is encouraged to observe inspections while they are being made.</w:t>
      </w:r>
    </w:p>
    <w:p w:rsidR="00BF08EE" w:rsidRPr="00BF08EE" w:rsidRDefault="00BF08EE" w:rsidP="00F819CD">
      <w:pPr>
        <w:pStyle w:val="Heading4"/>
        <w:tabs>
          <w:tab w:val="clear" w:pos="1620"/>
          <w:tab w:val="left" w:pos="1080"/>
        </w:tabs>
        <w:ind w:left="1080" w:hanging="360"/>
      </w:pPr>
      <w:r w:rsidRPr="00BF08EE">
        <w:t xml:space="preserve">Inspections for compliance with contract specifications will be made for work units reported as completed by the Contractor.   </w:t>
      </w:r>
    </w:p>
    <w:p w:rsidR="00BF08EE" w:rsidRPr="00BF08EE" w:rsidRDefault="00BF08EE" w:rsidP="00F819CD">
      <w:pPr>
        <w:pStyle w:val="Heading4"/>
        <w:tabs>
          <w:tab w:val="clear" w:pos="1620"/>
          <w:tab w:val="left" w:pos="1080"/>
        </w:tabs>
        <w:ind w:left="1080" w:hanging="360"/>
      </w:pPr>
      <w:r w:rsidRPr="00BF08EE">
        <w:t>The fo</w:t>
      </w:r>
      <w:r w:rsidR="005E0910">
        <w:t>llowing items will be inspected</w:t>
      </w:r>
      <w:r w:rsidRPr="00BF08EE">
        <w:t xml:space="preserve"> for quality and compliance with contract specifications and may be documented through logs and/or photographs:</w:t>
      </w:r>
    </w:p>
    <w:p w:rsidR="00BF08EE" w:rsidRPr="008243E5" w:rsidRDefault="00BF08EE" w:rsidP="00171D5C">
      <w:pPr>
        <w:pStyle w:val="Heading5"/>
        <w:numPr>
          <w:ilvl w:val="0"/>
          <w:numId w:val="6"/>
        </w:numPr>
        <w:tabs>
          <w:tab w:val="clear" w:pos="1584"/>
          <w:tab w:val="left" w:pos="1440"/>
        </w:tabs>
        <w:ind w:left="1440"/>
      </w:pPr>
      <w:r w:rsidRPr="008243E5">
        <w:t xml:space="preserve">Proper </w:t>
      </w:r>
      <w:r w:rsidR="005E0910">
        <w:t>application of chemical to</w:t>
      </w:r>
      <w:r w:rsidRPr="008243E5">
        <w:t xml:space="preserve"> target species;</w:t>
      </w:r>
    </w:p>
    <w:p w:rsidR="00BF08EE" w:rsidRPr="008243E5" w:rsidRDefault="00BF08EE" w:rsidP="00F819CD">
      <w:pPr>
        <w:pStyle w:val="Heading5"/>
        <w:tabs>
          <w:tab w:val="clear" w:pos="1584"/>
          <w:tab w:val="left" w:pos="1440"/>
        </w:tabs>
        <w:ind w:left="1440"/>
      </w:pPr>
      <w:r w:rsidRPr="008243E5">
        <w:t>Protection of leave trees and patches, fences, and other structures or improvements;</w:t>
      </w:r>
    </w:p>
    <w:p w:rsidR="008019D8" w:rsidRPr="008243E5" w:rsidRDefault="00BF08EE" w:rsidP="00F819CD">
      <w:pPr>
        <w:pStyle w:val="Heading5"/>
        <w:tabs>
          <w:tab w:val="clear" w:pos="1584"/>
          <w:tab w:val="left" w:pos="1440"/>
        </w:tabs>
        <w:ind w:left="1440"/>
      </w:pPr>
      <w:r w:rsidRPr="008243E5">
        <w:t>Undue surface disturbances that result in deep extraction holes, turning areas by heavy machinery, bank destabilization, etc.</w:t>
      </w:r>
    </w:p>
    <w:p w:rsidR="00846C12" w:rsidRPr="00A844E8" w:rsidRDefault="008243E5" w:rsidP="00A632AA">
      <w:pPr>
        <w:pStyle w:val="Heading3"/>
        <w:tabs>
          <w:tab w:val="clear" w:pos="1080"/>
          <w:tab w:val="left" w:pos="720"/>
        </w:tabs>
        <w:ind w:left="720" w:hanging="360"/>
        <w:contextualSpacing/>
      </w:pPr>
      <w:r>
        <w:t>Quality Assurance and Acceptance Surveillance Plan:</w:t>
      </w:r>
    </w:p>
    <w:p w:rsidR="00846C12" w:rsidRDefault="008243E5" w:rsidP="00A632AA">
      <w:pPr>
        <w:spacing w:after="0" w:line="240" w:lineRule="auto"/>
        <w:ind w:left="720"/>
        <w:contextualSpacing/>
      </w:pPr>
      <w:r>
        <w:t>Acceptance of completed work performed, will be based on the following measures:</w:t>
      </w:r>
    </w:p>
    <w:p w:rsidR="008243E5" w:rsidRPr="008243E5" w:rsidRDefault="005E0910" w:rsidP="00A632AA">
      <w:pPr>
        <w:pStyle w:val="Heading4"/>
        <w:tabs>
          <w:tab w:val="clear" w:pos="1620"/>
          <w:tab w:val="left" w:pos="1080"/>
        </w:tabs>
        <w:ind w:left="1080" w:hanging="360"/>
        <w:contextualSpacing/>
      </w:pPr>
      <w:r>
        <w:t>Death</w:t>
      </w:r>
      <w:r w:rsidR="008243E5" w:rsidRPr="008243E5">
        <w:t xml:space="preserve"> of 85 to 90% of specified species from pro</w:t>
      </w:r>
      <w:r w:rsidR="008243E5">
        <w:t>ject area by ocular observation;</w:t>
      </w:r>
    </w:p>
    <w:p w:rsidR="008243E5" w:rsidRPr="008243E5" w:rsidRDefault="008243E5" w:rsidP="00A632AA">
      <w:pPr>
        <w:pStyle w:val="Heading4"/>
        <w:tabs>
          <w:tab w:val="clear" w:pos="1620"/>
          <w:tab w:val="left" w:pos="1080"/>
        </w:tabs>
        <w:ind w:left="1080" w:hanging="360"/>
        <w:contextualSpacing/>
      </w:pPr>
      <w:r w:rsidRPr="008243E5">
        <w:t>Ensure roads, trails, fence lines</w:t>
      </w:r>
      <w:r>
        <w:t>,</w:t>
      </w:r>
      <w:r w:rsidRPr="008243E5">
        <w:t xml:space="preserve"> and stock tanks are </w:t>
      </w:r>
      <w:r w:rsidR="005E0910">
        <w:t>clear; 95%</w:t>
      </w:r>
    </w:p>
    <w:p w:rsidR="008243E5" w:rsidRPr="00A844E8" w:rsidRDefault="008243E5" w:rsidP="00A632AA">
      <w:pPr>
        <w:pStyle w:val="Heading4"/>
        <w:tabs>
          <w:tab w:val="clear" w:pos="1620"/>
          <w:tab w:val="left" w:pos="1080"/>
        </w:tabs>
        <w:ind w:left="1080" w:hanging="360"/>
        <w:contextualSpacing/>
      </w:pPr>
      <w:r w:rsidRPr="008243E5">
        <w:t>Limit ground disturbanc</w:t>
      </w:r>
      <w:r w:rsidR="005E0910">
        <w:t>e by backfilling deep</w:t>
      </w:r>
      <w:r w:rsidRPr="008243E5">
        <w:t xml:space="preserve"> holes and ruts created by machinery</w:t>
      </w:r>
      <w:r w:rsidR="005E0910">
        <w:t>;</w:t>
      </w:r>
      <w:r w:rsidRPr="008243E5">
        <w:t xml:space="preserve"> 75%.</w:t>
      </w:r>
    </w:p>
    <w:p w:rsidR="00846C12" w:rsidRDefault="00717D30" w:rsidP="00A632AA">
      <w:pPr>
        <w:pStyle w:val="Heading3"/>
        <w:tabs>
          <w:tab w:val="clear" w:pos="1080"/>
          <w:tab w:val="left" w:pos="720"/>
        </w:tabs>
        <w:ind w:left="720" w:hanging="360"/>
      </w:pPr>
      <w:r>
        <w:t>Unsatisfactory Work</w:t>
      </w:r>
      <w:r w:rsidR="00846C12" w:rsidRPr="00A844E8">
        <w:t>:</w:t>
      </w:r>
    </w:p>
    <w:p w:rsidR="00717D30" w:rsidRPr="00717D30" w:rsidRDefault="00717D30" w:rsidP="00A632AA">
      <w:pPr>
        <w:pStyle w:val="Heading4"/>
        <w:tabs>
          <w:tab w:val="clear" w:pos="1620"/>
          <w:tab w:val="left" w:pos="1080"/>
        </w:tabs>
        <w:ind w:left="1080" w:hanging="360"/>
      </w:pPr>
      <w:r w:rsidRPr="00717D30">
        <w:t>If any of the work done by the Contractor does not conform to contract requirements, the Government may require the Contractor to perform the work again in conformity with contract requirements at no increase in contract amount. When the defect in work cannot be corrected by re-performance, the Government may:</w:t>
      </w:r>
    </w:p>
    <w:p w:rsidR="00717D30" w:rsidRPr="00717D30" w:rsidRDefault="00717D30" w:rsidP="00171D5C">
      <w:pPr>
        <w:pStyle w:val="Heading5"/>
        <w:numPr>
          <w:ilvl w:val="0"/>
          <w:numId w:val="7"/>
        </w:numPr>
        <w:tabs>
          <w:tab w:val="clear" w:pos="1584"/>
          <w:tab w:val="left" w:pos="1440"/>
        </w:tabs>
        <w:ind w:left="1440"/>
      </w:pPr>
      <w:r w:rsidRPr="00717D30">
        <w:t>Require the Contractor to take necessary action to ensure that future performance conforms to contract requirements; and</w:t>
      </w:r>
    </w:p>
    <w:p w:rsidR="00717D30" w:rsidRPr="00717D30" w:rsidRDefault="00717D30" w:rsidP="00A632AA">
      <w:pPr>
        <w:pStyle w:val="Heading5"/>
        <w:tabs>
          <w:tab w:val="clear" w:pos="1584"/>
          <w:tab w:val="left" w:pos="1440"/>
        </w:tabs>
        <w:ind w:left="1440"/>
      </w:pPr>
      <w:r w:rsidRPr="00717D30">
        <w:t>Reduce the contract price to reflect the reduced value of the work performed.</w:t>
      </w:r>
    </w:p>
    <w:p w:rsidR="00717D30" w:rsidRPr="00717D30" w:rsidRDefault="00717D30" w:rsidP="00A632AA">
      <w:pPr>
        <w:pStyle w:val="Heading4"/>
        <w:tabs>
          <w:tab w:val="clear" w:pos="1620"/>
        </w:tabs>
        <w:ind w:left="1080" w:hanging="360"/>
      </w:pPr>
      <w:r w:rsidRPr="00717D30">
        <w:t>If the Contractor fails to promptly perform the services again or to take the necessary action to ensure future performance in conformity with contract requirements, the Government may:</w:t>
      </w:r>
    </w:p>
    <w:p w:rsidR="00717D30" w:rsidRPr="00717D30" w:rsidRDefault="00717D30" w:rsidP="00171D5C">
      <w:pPr>
        <w:pStyle w:val="Heading5"/>
        <w:numPr>
          <w:ilvl w:val="0"/>
          <w:numId w:val="8"/>
        </w:numPr>
        <w:tabs>
          <w:tab w:val="clear" w:pos="1584"/>
          <w:tab w:val="left" w:pos="1440"/>
        </w:tabs>
        <w:ind w:left="1440"/>
      </w:pPr>
      <w:r w:rsidRPr="00717D30">
        <w:t>By contract or otherwise, perform the work and charge to the Contractor any cost incurred by the Government that is directly related to the performance of the work; or</w:t>
      </w:r>
    </w:p>
    <w:p w:rsidR="00717D30" w:rsidRPr="00A844E8" w:rsidRDefault="00717D30" w:rsidP="00A632AA">
      <w:pPr>
        <w:pStyle w:val="Heading5"/>
        <w:tabs>
          <w:tab w:val="clear" w:pos="1584"/>
          <w:tab w:val="left" w:pos="1440"/>
        </w:tabs>
        <w:ind w:left="1440"/>
      </w:pPr>
      <w:r w:rsidRPr="00717D30">
        <w:t>Terminate the Contract for default.</w:t>
      </w:r>
    </w:p>
    <w:p w:rsidR="00F21B01" w:rsidRPr="00F21B01" w:rsidRDefault="00F21B01" w:rsidP="00F964A3">
      <w:pPr>
        <w:pStyle w:val="Heading4"/>
        <w:numPr>
          <w:ilvl w:val="0"/>
          <w:numId w:val="0"/>
        </w:numPr>
        <w:tabs>
          <w:tab w:val="clear" w:pos="1620"/>
          <w:tab w:val="left" w:pos="1440"/>
        </w:tabs>
        <w:ind w:left="1440"/>
        <w:rPr>
          <w:spacing w:val="-2"/>
        </w:rPr>
      </w:pPr>
    </w:p>
    <w:p w:rsidR="00E10804" w:rsidRPr="00803444" w:rsidRDefault="00F21B01" w:rsidP="00A632AA">
      <w:pPr>
        <w:pStyle w:val="Heading2"/>
        <w:ind w:left="360" w:hanging="360"/>
      </w:pPr>
      <w:bookmarkStart w:id="10" w:name="_Toc326066324"/>
      <w:bookmarkStart w:id="11" w:name="_Toc326139259"/>
      <w:bookmarkStart w:id="12" w:name="_Toc334095553"/>
      <w:r w:rsidRPr="00803444">
        <w:t>Scope of Procurement</w:t>
      </w:r>
      <w:bookmarkEnd w:id="10"/>
      <w:bookmarkEnd w:id="11"/>
      <w:bookmarkEnd w:id="12"/>
    </w:p>
    <w:p w:rsidR="004C2885" w:rsidRPr="000B5946" w:rsidRDefault="00186120" w:rsidP="00A632AA">
      <w:pPr>
        <w:pStyle w:val="Heading3"/>
        <w:numPr>
          <w:ilvl w:val="0"/>
          <w:numId w:val="2"/>
        </w:numPr>
        <w:tabs>
          <w:tab w:val="clear" w:pos="1080"/>
          <w:tab w:val="left" w:pos="720"/>
        </w:tabs>
        <w:ind w:left="720"/>
        <w:jc w:val="both"/>
      </w:pPr>
      <w:r w:rsidRPr="00C048C8">
        <w:t xml:space="preserve">The initial contract(s) shall begin </w:t>
      </w:r>
      <w:r w:rsidRPr="000B5946">
        <w:t xml:space="preserve">on </w:t>
      </w:r>
      <w:r w:rsidR="00655B0E" w:rsidRPr="000B5946">
        <w:t>October 1</w:t>
      </w:r>
      <w:r w:rsidR="0008513B" w:rsidRPr="000B5946">
        <w:rPr>
          <w:vertAlign w:val="superscript"/>
        </w:rPr>
        <w:t>nd</w:t>
      </w:r>
      <w:r w:rsidR="0008513B" w:rsidRPr="000B5946">
        <w:t>, 2015</w:t>
      </w:r>
      <w:r w:rsidRPr="00D526BA">
        <w:t xml:space="preserve"> or as soon as possible thereafter and end on</w:t>
      </w:r>
      <w:r w:rsidR="00C048C8" w:rsidRPr="00D526BA">
        <w:t xml:space="preserve"> </w:t>
      </w:r>
      <w:r w:rsidR="0008513B" w:rsidRPr="000B5946">
        <w:t>December 18</w:t>
      </w:r>
      <w:r w:rsidR="00D71389" w:rsidRPr="000B5946">
        <w:rPr>
          <w:vertAlign w:val="superscript"/>
        </w:rPr>
        <w:t>th</w:t>
      </w:r>
      <w:r w:rsidR="0008513B" w:rsidRPr="000B5946">
        <w:t>, 2015</w:t>
      </w:r>
      <w:r w:rsidR="00D71389" w:rsidRPr="000B5946">
        <w:t>.</w:t>
      </w:r>
    </w:p>
    <w:p w:rsidR="004C2885" w:rsidRDefault="00F21B01" w:rsidP="00A632AA">
      <w:pPr>
        <w:pStyle w:val="Heading3"/>
        <w:numPr>
          <w:ilvl w:val="0"/>
          <w:numId w:val="2"/>
        </w:numPr>
        <w:tabs>
          <w:tab w:val="clear" w:pos="1080"/>
          <w:tab w:val="left" w:pos="720"/>
        </w:tabs>
        <w:ind w:left="720"/>
        <w:jc w:val="both"/>
      </w:pPr>
      <w:r w:rsidRPr="00803444">
        <w:lastRenderedPageBreak/>
        <w:t xml:space="preserve">The </w:t>
      </w:r>
      <w:r w:rsidR="00D71389">
        <w:t>Chaves</w:t>
      </w:r>
      <w:r w:rsidRPr="00803444">
        <w:t xml:space="preserve"> SWCD reserves the option of renewing the initial contract(s) on an annual basis for 3 (three) additional years or any portion thereof for the purpose of </w:t>
      </w:r>
      <w:r w:rsidR="008D5069">
        <w:t>saltcedar treatment</w:t>
      </w:r>
      <w:r w:rsidRPr="00803444">
        <w:t>.  In no case will the con</w:t>
      </w:r>
      <w:r w:rsidRPr="00803444">
        <w:softHyphen/>
        <w:t xml:space="preserve">tract(s), including all renewals thereof, exceed a total of 4 (four) years in duration. </w:t>
      </w:r>
    </w:p>
    <w:p w:rsidR="00B6521D" w:rsidRPr="004C2885" w:rsidRDefault="00B6521D" w:rsidP="00A632AA">
      <w:pPr>
        <w:pStyle w:val="Heading3"/>
        <w:numPr>
          <w:ilvl w:val="0"/>
          <w:numId w:val="2"/>
        </w:numPr>
        <w:tabs>
          <w:tab w:val="clear" w:pos="1080"/>
          <w:tab w:val="left" w:pos="720"/>
        </w:tabs>
        <w:ind w:left="720"/>
        <w:jc w:val="both"/>
      </w:pPr>
      <w:r w:rsidRPr="00B6521D">
        <w:t xml:space="preserve">Prior to work being assigned under </w:t>
      </w:r>
      <w:r w:rsidRPr="004C2885">
        <w:t>contract</w:t>
      </w:r>
      <w:r w:rsidRPr="00B6521D">
        <w:t xml:space="preserve">, a quote may or may not be requested by the </w:t>
      </w:r>
      <w:r w:rsidRPr="00980BA2">
        <w:t>C</w:t>
      </w:r>
      <w:r w:rsidR="00980BA2" w:rsidRPr="00980BA2">
        <w:t>haves</w:t>
      </w:r>
      <w:r w:rsidRPr="00980BA2">
        <w:t xml:space="preserve"> SWCD</w:t>
      </w:r>
      <w:r w:rsidRPr="00B6521D">
        <w:t xml:space="preserve">.  Due to the cost fluctuation </w:t>
      </w:r>
      <w:r w:rsidR="00F92552" w:rsidRPr="004C2885">
        <w:t>of fuel costs</w:t>
      </w:r>
      <w:r w:rsidRPr="00B6521D">
        <w:t xml:space="preserve">, the price per acre on </w:t>
      </w:r>
      <w:r w:rsidR="005E0910">
        <w:t xml:space="preserve">saltcedar treatment </w:t>
      </w:r>
      <w:r w:rsidRPr="00B6521D">
        <w:t>quoted by the Contractor will not deviate more than $2</w:t>
      </w:r>
      <w:r w:rsidR="00F92552" w:rsidRPr="004C2885">
        <w:t>00</w:t>
      </w:r>
      <w:r w:rsidRPr="00B6521D">
        <w:t xml:space="preserve">.00 per acre either way of the amount agreed to in the original contract.  If the cost of </w:t>
      </w:r>
      <w:r w:rsidR="00F92552" w:rsidRPr="004C2885">
        <w:t>fuel</w:t>
      </w:r>
      <w:r w:rsidRPr="00B6521D">
        <w:t xml:space="preserve"> has deviated beyond the $2</w:t>
      </w:r>
      <w:r w:rsidR="00F92552" w:rsidRPr="004C2885">
        <w:t>00</w:t>
      </w:r>
      <w:r w:rsidRPr="00B6521D">
        <w:t xml:space="preserve">.00 per acre, a new request for proposal will be issued by the </w:t>
      </w:r>
      <w:r w:rsidR="00980BA2" w:rsidRPr="00980BA2">
        <w:t>Chaves</w:t>
      </w:r>
      <w:r w:rsidRPr="00980BA2">
        <w:t xml:space="preserve"> SWCD</w:t>
      </w:r>
      <w:r w:rsidRPr="00B6521D">
        <w:t>; and this contract will be null and void.</w:t>
      </w:r>
    </w:p>
    <w:p w:rsidR="00D526BA" w:rsidRPr="00D526BA" w:rsidRDefault="00D526BA" w:rsidP="00D526BA"/>
    <w:p w:rsidR="00F21B01" w:rsidRPr="00052935" w:rsidRDefault="00F21B01" w:rsidP="00A632AA">
      <w:pPr>
        <w:pStyle w:val="Heading2"/>
        <w:ind w:left="360" w:hanging="360"/>
      </w:pPr>
      <w:bookmarkStart w:id="13" w:name="_Toc326066325"/>
      <w:bookmarkStart w:id="14" w:name="_Toc326139260"/>
      <w:bookmarkStart w:id="15" w:name="_Toc334095554"/>
      <w:r w:rsidRPr="00052935">
        <w:t>Procurement Manager</w:t>
      </w:r>
      <w:bookmarkEnd w:id="13"/>
      <w:bookmarkEnd w:id="14"/>
      <w:bookmarkEnd w:id="15"/>
    </w:p>
    <w:p w:rsidR="00F21B01" w:rsidRPr="00F21B01" w:rsidRDefault="00F21B01" w:rsidP="00A632AA">
      <w:pPr>
        <w:spacing w:after="0" w:line="240" w:lineRule="auto"/>
        <w:ind w:left="360"/>
        <w:contextualSpacing/>
      </w:pPr>
      <w:r w:rsidRPr="00F21B01">
        <w:t xml:space="preserve">The </w:t>
      </w:r>
      <w:r w:rsidR="00D71389">
        <w:t>Chaves</w:t>
      </w:r>
      <w:r w:rsidRPr="00F21B01">
        <w:t xml:space="preserve"> SWCD has designated a Procurement Manager who is responsible for the conduct of this procurement whose name, address and telephone number is listed below.</w:t>
      </w:r>
    </w:p>
    <w:p w:rsidR="00F21B01" w:rsidRPr="00D71389" w:rsidRDefault="00055F2E" w:rsidP="004C2885">
      <w:pPr>
        <w:spacing w:after="0" w:line="240" w:lineRule="auto"/>
        <w:ind w:left="2160"/>
        <w:contextualSpacing/>
        <w:rPr>
          <w:spacing w:val="-2"/>
          <w:sz w:val="24"/>
        </w:rPr>
      </w:pPr>
      <w:r>
        <w:rPr>
          <w:spacing w:val="-2"/>
          <w:sz w:val="24"/>
        </w:rPr>
        <w:t>Rebecca Healy</w:t>
      </w:r>
      <w:r w:rsidR="00F21B01" w:rsidRPr="00D71389">
        <w:rPr>
          <w:spacing w:val="-2"/>
          <w:sz w:val="24"/>
        </w:rPr>
        <w:t xml:space="preserve">, </w:t>
      </w:r>
      <w:r w:rsidR="00D71389" w:rsidRPr="00D71389">
        <w:rPr>
          <w:spacing w:val="-2"/>
          <w:sz w:val="24"/>
        </w:rPr>
        <w:t>Noxious Weeds Coordinator</w:t>
      </w:r>
    </w:p>
    <w:p w:rsidR="00F21B01" w:rsidRPr="00D71389" w:rsidRDefault="00D71389" w:rsidP="004C2885">
      <w:pPr>
        <w:spacing w:after="0" w:line="240" w:lineRule="auto"/>
        <w:ind w:left="2160"/>
        <w:contextualSpacing/>
        <w:rPr>
          <w:spacing w:val="-2"/>
          <w:sz w:val="24"/>
        </w:rPr>
      </w:pPr>
      <w:r w:rsidRPr="00D71389">
        <w:rPr>
          <w:spacing w:val="-2"/>
          <w:sz w:val="24"/>
        </w:rPr>
        <w:t>Chaves</w:t>
      </w:r>
      <w:r w:rsidR="00F21B01" w:rsidRPr="00D71389">
        <w:rPr>
          <w:spacing w:val="-2"/>
          <w:sz w:val="24"/>
        </w:rPr>
        <w:t xml:space="preserve"> Soil and Water Conservation District</w:t>
      </w:r>
    </w:p>
    <w:p w:rsidR="00F21B01" w:rsidRPr="00D71389" w:rsidRDefault="00055F2E" w:rsidP="004C2885">
      <w:pPr>
        <w:spacing w:after="0" w:line="240" w:lineRule="auto"/>
        <w:ind w:left="2160"/>
        <w:contextualSpacing/>
        <w:rPr>
          <w:spacing w:val="-2"/>
          <w:sz w:val="24"/>
        </w:rPr>
      </w:pPr>
      <w:r>
        <w:rPr>
          <w:spacing w:val="-2"/>
          <w:sz w:val="24"/>
        </w:rPr>
        <w:t>300 N. Pennsylvania Suite #3, Roswell, NM 88201</w:t>
      </w:r>
    </w:p>
    <w:p w:rsidR="004C2885" w:rsidRPr="00D71389" w:rsidRDefault="00F21B01" w:rsidP="004C2885">
      <w:pPr>
        <w:spacing w:after="0" w:line="240" w:lineRule="auto"/>
        <w:ind w:left="2160"/>
        <w:contextualSpacing/>
        <w:rPr>
          <w:spacing w:val="-2"/>
          <w:sz w:val="24"/>
        </w:rPr>
      </w:pPr>
      <w:r w:rsidRPr="00D71389">
        <w:rPr>
          <w:spacing w:val="-2"/>
          <w:sz w:val="24"/>
        </w:rPr>
        <w:t>575-</w:t>
      </w:r>
      <w:r w:rsidR="00D71389" w:rsidRPr="00D71389">
        <w:rPr>
          <w:spacing w:val="-2"/>
          <w:sz w:val="24"/>
        </w:rPr>
        <w:t>622-8746 Ext. 108</w:t>
      </w:r>
      <w:r w:rsidRPr="00D71389">
        <w:rPr>
          <w:spacing w:val="-2"/>
          <w:sz w:val="24"/>
        </w:rPr>
        <w:tab/>
      </w:r>
    </w:p>
    <w:p w:rsidR="00F21B01" w:rsidRPr="00F21B01" w:rsidRDefault="00F21B01" w:rsidP="004C2885">
      <w:pPr>
        <w:spacing w:after="0" w:line="240" w:lineRule="auto"/>
        <w:ind w:left="2160"/>
        <w:contextualSpacing/>
        <w:rPr>
          <w:spacing w:val="-2"/>
          <w:sz w:val="24"/>
        </w:rPr>
      </w:pPr>
      <w:r w:rsidRPr="00D71389">
        <w:rPr>
          <w:spacing w:val="-2"/>
          <w:sz w:val="24"/>
        </w:rPr>
        <w:t>E-mail</w:t>
      </w:r>
      <w:r w:rsidR="00EA3327">
        <w:rPr>
          <w:spacing w:val="-2"/>
          <w:sz w:val="24"/>
        </w:rPr>
        <w:t>:</w:t>
      </w:r>
      <w:r w:rsidRPr="00D71389">
        <w:rPr>
          <w:spacing w:val="-2"/>
          <w:sz w:val="24"/>
        </w:rPr>
        <w:t xml:space="preserve">  </w:t>
      </w:r>
      <w:r w:rsidR="00055F2E">
        <w:rPr>
          <w:spacing w:val="-2"/>
          <w:sz w:val="24"/>
        </w:rPr>
        <w:t>rhealy_23</w:t>
      </w:r>
      <w:r w:rsidR="00D71389" w:rsidRPr="00D71389">
        <w:rPr>
          <w:spacing w:val="-2"/>
          <w:sz w:val="24"/>
        </w:rPr>
        <w:t>@yahoo.com</w:t>
      </w:r>
    </w:p>
    <w:p w:rsidR="00F21B01" w:rsidRPr="00F21B01" w:rsidRDefault="00F21B01" w:rsidP="004C2885">
      <w:pPr>
        <w:spacing w:after="0" w:line="240" w:lineRule="auto"/>
        <w:ind w:left="1080"/>
        <w:contextualSpacing/>
        <w:rPr>
          <w:spacing w:val="-2"/>
          <w:sz w:val="24"/>
        </w:rPr>
      </w:pPr>
      <w:r w:rsidRPr="00F21B01">
        <w:rPr>
          <w:spacing w:val="-2"/>
          <w:sz w:val="24"/>
        </w:rPr>
        <w:tab/>
      </w:r>
      <w:r w:rsidRPr="00F21B01">
        <w:rPr>
          <w:spacing w:val="-2"/>
          <w:sz w:val="24"/>
        </w:rPr>
        <w:tab/>
      </w:r>
      <w:r w:rsidRPr="00F21B01">
        <w:rPr>
          <w:spacing w:val="-2"/>
          <w:sz w:val="24"/>
        </w:rPr>
        <w:tab/>
      </w:r>
    </w:p>
    <w:p w:rsidR="00F21B01" w:rsidRDefault="00F21B01" w:rsidP="00A632AA">
      <w:pPr>
        <w:spacing w:after="0" w:line="240" w:lineRule="auto"/>
        <w:ind w:left="360"/>
        <w:contextualSpacing/>
      </w:pPr>
      <w:r w:rsidRPr="00F21B01">
        <w:t>All deliveries via express carrier should be addressed as fol</w:t>
      </w:r>
      <w:r w:rsidRPr="00F21B01">
        <w:softHyphen/>
        <w:t>lows:</w:t>
      </w:r>
    </w:p>
    <w:p w:rsidR="00D71389" w:rsidRPr="00D71389" w:rsidRDefault="00055F2E" w:rsidP="00D71389">
      <w:pPr>
        <w:spacing w:after="0" w:line="240" w:lineRule="auto"/>
        <w:ind w:left="1080"/>
        <w:contextualSpacing/>
        <w:rPr>
          <w:spacing w:val="-2"/>
          <w:sz w:val="24"/>
        </w:rPr>
      </w:pPr>
      <w:r>
        <w:rPr>
          <w:spacing w:val="-2"/>
          <w:sz w:val="24"/>
        </w:rPr>
        <w:t>Rebecca Healy</w:t>
      </w:r>
      <w:r w:rsidR="00D71389" w:rsidRPr="00D71389">
        <w:rPr>
          <w:spacing w:val="-2"/>
          <w:sz w:val="24"/>
        </w:rPr>
        <w:t>, Noxious Weeds Coordinator</w:t>
      </w:r>
    </w:p>
    <w:p w:rsidR="00D71389" w:rsidRPr="00D71389" w:rsidRDefault="00D71389" w:rsidP="00D71389">
      <w:pPr>
        <w:spacing w:after="0" w:line="240" w:lineRule="auto"/>
        <w:ind w:left="1080"/>
        <w:contextualSpacing/>
        <w:rPr>
          <w:spacing w:val="-2"/>
          <w:sz w:val="24"/>
        </w:rPr>
      </w:pPr>
      <w:r w:rsidRPr="00D71389">
        <w:rPr>
          <w:spacing w:val="-2"/>
          <w:sz w:val="24"/>
        </w:rPr>
        <w:t>Chaves Soil and Water Conservation District</w:t>
      </w:r>
    </w:p>
    <w:p w:rsidR="00F21B01" w:rsidRPr="00F21B01" w:rsidRDefault="00055F2E" w:rsidP="00D71389">
      <w:pPr>
        <w:spacing w:after="0" w:line="240" w:lineRule="auto"/>
        <w:ind w:left="1080"/>
        <w:contextualSpacing/>
        <w:rPr>
          <w:spacing w:val="-2"/>
          <w:sz w:val="24"/>
        </w:rPr>
      </w:pPr>
      <w:r>
        <w:rPr>
          <w:spacing w:val="-2"/>
          <w:sz w:val="24"/>
        </w:rPr>
        <w:t>300 N. Pennsylvania Suite #3, Roswell, NM 88201</w:t>
      </w:r>
    </w:p>
    <w:p w:rsidR="00F21B01" w:rsidRPr="00F21B01" w:rsidRDefault="00F21B01" w:rsidP="00A632AA">
      <w:pPr>
        <w:spacing w:after="0" w:line="240" w:lineRule="auto"/>
        <w:ind w:left="360"/>
        <w:contextualSpacing/>
      </w:pPr>
      <w:r w:rsidRPr="00F21B01">
        <w:t>Any inquiries or requests regarding this procurement should be submitted to the Procurement Manager in writing.  Offerors may contact ONLY the Procurement Manager regarding the procure</w:t>
      </w:r>
      <w:r w:rsidRPr="00F21B01">
        <w:softHyphen/>
        <w:t xml:space="preserve">ment.  Other state employees do not have the authority to respond on behalf of the </w:t>
      </w:r>
      <w:r w:rsidR="00980BA2" w:rsidRPr="00980BA2">
        <w:t>Chaves</w:t>
      </w:r>
      <w:r w:rsidRPr="00F21B01">
        <w:t xml:space="preserve"> SWCD.</w:t>
      </w:r>
    </w:p>
    <w:p w:rsidR="00F21B01" w:rsidRPr="00F21B01" w:rsidRDefault="00F21B01" w:rsidP="00186120">
      <w:pPr>
        <w:widowControl w:val="0"/>
        <w:tabs>
          <w:tab w:val="left" w:pos="0"/>
        </w:tabs>
        <w:suppressAutoHyphens/>
        <w:spacing w:after="0" w:line="240" w:lineRule="auto"/>
        <w:jc w:val="both"/>
        <w:rPr>
          <w:spacing w:val="-2"/>
          <w:sz w:val="24"/>
        </w:rPr>
      </w:pPr>
    </w:p>
    <w:p w:rsidR="00F21B01" w:rsidRPr="00F21B01" w:rsidRDefault="00F21B01" w:rsidP="00A632AA">
      <w:pPr>
        <w:pStyle w:val="Heading2"/>
        <w:tabs>
          <w:tab w:val="left" w:pos="360"/>
        </w:tabs>
        <w:ind w:left="0"/>
      </w:pPr>
      <w:bookmarkStart w:id="16" w:name="_Toc326066326"/>
      <w:bookmarkStart w:id="17" w:name="_Toc326139261"/>
      <w:bookmarkStart w:id="18" w:name="_Toc334095555"/>
      <w:r w:rsidRPr="00F21B01">
        <w:t>Definition of Terminology</w:t>
      </w:r>
      <w:bookmarkEnd w:id="16"/>
      <w:bookmarkEnd w:id="17"/>
      <w:bookmarkEnd w:id="18"/>
    </w:p>
    <w:p w:rsidR="00F21B01" w:rsidRPr="00F21B01" w:rsidRDefault="00202A95" w:rsidP="00202A95">
      <w:pPr>
        <w:pStyle w:val="Heading3"/>
        <w:numPr>
          <w:ilvl w:val="0"/>
          <w:numId w:val="0"/>
        </w:numPr>
        <w:ind w:left="540"/>
      </w:pPr>
      <w:r>
        <w:t xml:space="preserve">1. </w:t>
      </w:r>
      <w:r w:rsidR="00F21B01" w:rsidRPr="00F21B01">
        <w:t>This section contains definitions and abbrevia</w:t>
      </w:r>
      <w:r w:rsidR="00F21B01" w:rsidRPr="00F21B01">
        <w:softHyphen/>
        <w:t>tions that are used throug</w:t>
      </w:r>
      <w:r w:rsidR="00605B38">
        <w:t>hout this procurement document:</w:t>
      </w:r>
    </w:p>
    <w:p w:rsidR="00F21B01" w:rsidRPr="00F21B01" w:rsidRDefault="00F21B01" w:rsidP="00A632AA">
      <w:pPr>
        <w:pStyle w:val="Heading4"/>
        <w:tabs>
          <w:tab w:val="clear" w:pos="1620"/>
          <w:tab w:val="left" w:pos="1080"/>
        </w:tabs>
        <w:ind w:left="1080" w:hanging="360"/>
      </w:pPr>
      <w:r w:rsidRPr="00F21B01">
        <w:t>"</w:t>
      </w:r>
      <w:r w:rsidR="00980BA2" w:rsidRPr="00980BA2">
        <w:t>Chaves</w:t>
      </w:r>
      <w:r w:rsidRPr="00F21B01">
        <w:t xml:space="preserve"> SWCD</w:t>
      </w:r>
      <w:r w:rsidR="00EA3327">
        <w:t xml:space="preserve"> or CSWCD</w:t>
      </w:r>
      <w:r w:rsidRPr="00F21B01">
        <w:t>"</w:t>
      </w:r>
      <w:r w:rsidR="005D01CE">
        <w:t>-</w:t>
      </w:r>
      <w:r w:rsidR="00980BA2" w:rsidRPr="00980BA2">
        <w:t xml:space="preserve"> Chaves</w:t>
      </w:r>
      <w:r w:rsidRPr="00F21B01">
        <w:t xml:space="preserve"> Soil </w:t>
      </w:r>
      <w:r w:rsidR="005D01CE">
        <w:t>and Water Conservation District</w:t>
      </w:r>
    </w:p>
    <w:p w:rsidR="00F21B01" w:rsidRPr="00F21B01" w:rsidRDefault="00F21B01" w:rsidP="00A632AA">
      <w:pPr>
        <w:pStyle w:val="Heading4"/>
        <w:tabs>
          <w:tab w:val="clear" w:pos="1620"/>
          <w:tab w:val="left" w:pos="1080"/>
        </w:tabs>
        <w:ind w:left="1080" w:hanging="360"/>
      </w:pPr>
      <w:r w:rsidRPr="00F21B01">
        <w:t>“</w:t>
      </w:r>
      <w:r w:rsidRPr="00F21B01">
        <w:rPr>
          <w:bCs/>
        </w:rPr>
        <w:t>Close of Business</w:t>
      </w:r>
      <w:r w:rsidRPr="00F21B01">
        <w:t>”</w:t>
      </w:r>
      <w:r w:rsidR="005D01CE">
        <w:t>-</w:t>
      </w:r>
      <w:r w:rsidRPr="00F21B01">
        <w:t xml:space="preserve"> </w:t>
      </w:r>
      <w:r w:rsidR="00D71389">
        <w:t>4:30</w:t>
      </w:r>
      <w:r w:rsidRPr="00F21B01">
        <w:t xml:space="preserve"> PM Mountain Standard or Mountain Daylight Time, whichever is in effect on the date given</w:t>
      </w:r>
    </w:p>
    <w:p w:rsidR="00F21B01" w:rsidRPr="00F21B01" w:rsidRDefault="00F21B01" w:rsidP="00A632AA">
      <w:pPr>
        <w:pStyle w:val="Heading4"/>
        <w:tabs>
          <w:tab w:val="clear" w:pos="1620"/>
          <w:tab w:val="left" w:pos="1080"/>
        </w:tabs>
        <w:ind w:left="1080" w:hanging="360"/>
      </w:pPr>
      <w:r w:rsidRPr="00F21B01">
        <w:t>"Contract"</w:t>
      </w:r>
      <w:r w:rsidR="005D01CE">
        <w:t>-</w:t>
      </w:r>
      <w:r w:rsidRPr="00F21B01">
        <w:t>a written agreement for the procurement of items of tangibl</w:t>
      </w:r>
      <w:r w:rsidR="005D01CE">
        <w:t>e personal property or services</w:t>
      </w:r>
    </w:p>
    <w:p w:rsidR="00F21B01" w:rsidRPr="00F21B01" w:rsidRDefault="005D01CE" w:rsidP="00A632AA">
      <w:pPr>
        <w:pStyle w:val="Heading4"/>
        <w:tabs>
          <w:tab w:val="clear" w:pos="1620"/>
          <w:tab w:val="left" w:pos="1080"/>
        </w:tabs>
        <w:ind w:left="1080" w:hanging="360"/>
      </w:pPr>
      <w:r>
        <w:t>"Contractor"-</w:t>
      </w:r>
      <w:r w:rsidR="00F21B01" w:rsidRPr="00F21B01">
        <w:t>a successful offeror who</w:t>
      </w:r>
      <w:r>
        <w:t xml:space="preserve"> enters into a binding contract</w:t>
      </w:r>
    </w:p>
    <w:p w:rsidR="00F21B01" w:rsidRPr="00F21B01" w:rsidRDefault="00F21B01" w:rsidP="00A632AA">
      <w:pPr>
        <w:pStyle w:val="Heading4"/>
        <w:tabs>
          <w:tab w:val="clear" w:pos="1620"/>
          <w:tab w:val="left" w:pos="1080"/>
        </w:tabs>
        <w:ind w:left="1080" w:hanging="360"/>
      </w:pPr>
      <w:r w:rsidRPr="00F21B01">
        <w:t>"Determination"</w:t>
      </w:r>
      <w:r w:rsidR="005D01CE">
        <w:t>-</w:t>
      </w:r>
      <w:r w:rsidRPr="00F21B01">
        <w:t>the written documentation of a decision by the Procurement Manager including findings of fact supporting a decision.  A determination becomes part of the procure</w:t>
      </w:r>
      <w:r w:rsidRPr="00F21B01">
        <w:softHyphen/>
        <w:t>ment file.</w:t>
      </w:r>
    </w:p>
    <w:p w:rsidR="00F21B01" w:rsidRPr="00F21B01" w:rsidRDefault="00F21B01" w:rsidP="00A632AA">
      <w:pPr>
        <w:pStyle w:val="Heading4"/>
        <w:tabs>
          <w:tab w:val="clear" w:pos="1620"/>
          <w:tab w:val="left" w:pos="1080"/>
        </w:tabs>
        <w:ind w:left="1080" w:hanging="360"/>
      </w:pPr>
      <w:r w:rsidRPr="00F21B01">
        <w:t>"Desirable"</w:t>
      </w:r>
      <w:r w:rsidR="005D01CE">
        <w:t>-</w:t>
      </w:r>
      <w:r w:rsidRPr="00F21B01">
        <w:t>terms "may", "can", "should", "preferably", or "prefers" identify a desirable or discretion</w:t>
      </w:r>
      <w:r w:rsidRPr="00F21B01">
        <w:softHyphen/>
        <w:t>ary item or fac</w:t>
      </w:r>
      <w:r w:rsidR="005D01CE">
        <w:t>tor (as opposed to "mandatory”)</w:t>
      </w:r>
    </w:p>
    <w:p w:rsidR="00F21B01" w:rsidRPr="00F21B01" w:rsidRDefault="00F21B01" w:rsidP="00A632AA">
      <w:pPr>
        <w:pStyle w:val="Heading4"/>
        <w:tabs>
          <w:tab w:val="clear" w:pos="1620"/>
          <w:tab w:val="left" w:pos="1080"/>
        </w:tabs>
        <w:ind w:left="1080" w:hanging="360"/>
      </w:pPr>
      <w:r w:rsidRPr="00F21B01">
        <w:t>"Evaluation Committee"</w:t>
      </w:r>
      <w:r w:rsidR="005D01CE">
        <w:t>-</w:t>
      </w:r>
      <w:r w:rsidRPr="00F21B01">
        <w:t xml:space="preserve">a body appointed by the </w:t>
      </w:r>
      <w:r w:rsidR="00980BA2" w:rsidRPr="00980BA2">
        <w:t>Chaves</w:t>
      </w:r>
      <w:r w:rsidRPr="00F21B01">
        <w:t xml:space="preserve"> SWCD board of supervisors to perform the evaluation of o</w:t>
      </w:r>
      <w:r w:rsidR="005D01CE">
        <w:t>fferor proposals</w:t>
      </w:r>
    </w:p>
    <w:p w:rsidR="00F21B01" w:rsidRPr="00F21B01" w:rsidRDefault="00F21B01" w:rsidP="00A632AA">
      <w:pPr>
        <w:pStyle w:val="Heading4"/>
        <w:tabs>
          <w:tab w:val="clear" w:pos="1620"/>
          <w:tab w:val="left" w:pos="1080"/>
        </w:tabs>
        <w:ind w:left="1080" w:hanging="360"/>
      </w:pPr>
      <w:r w:rsidRPr="00F21B01">
        <w:lastRenderedPageBreak/>
        <w:t>"Evaluation Committee Report"</w:t>
      </w:r>
      <w:r w:rsidR="005D01CE">
        <w:t>-</w:t>
      </w:r>
      <w:r w:rsidRPr="00F21B01">
        <w:t>a document prepared by the Procurement Manager and the Evaluation Committee for submis</w:t>
      </w:r>
      <w:r w:rsidRPr="00F21B01">
        <w:softHyphen/>
        <w:t xml:space="preserve">sion to the </w:t>
      </w:r>
      <w:r w:rsidR="00980BA2" w:rsidRPr="00980BA2">
        <w:t>Chaves</w:t>
      </w:r>
      <w:r w:rsidRPr="00F21B01">
        <w:t xml:space="preserve"> SWCD board of supervisors for contract award.  It contains all written determinations result</w:t>
      </w:r>
      <w:r w:rsidR="005D01CE">
        <w:t>ing from the procure</w:t>
      </w:r>
      <w:r w:rsidR="005D01CE">
        <w:softHyphen/>
        <w:t>ment</w:t>
      </w:r>
    </w:p>
    <w:p w:rsidR="00F21B01" w:rsidRPr="00F21B01" w:rsidRDefault="00F21B01" w:rsidP="00A632AA">
      <w:pPr>
        <w:pStyle w:val="Heading4"/>
        <w:tabs>
          <w:tab w:val="clear" w:pos="1620"/>
          <w:tab w:val="left" w:pos="1080"/>
        </w:tabs>
        <w:ind w:left="1080" w:hanging="360"/>
      </w:pPr>
      <w:r w:rsidRPr="00F21B01">
        <w:t>"Finalist"</w:t>
      </w:r>
      <w:r w:rsidR="005D01CE">
        <w:t>-</w:t>
      </w:r>
      <w:r w:rsidRPr="00F21B01">
        <w:t>define</w:t>
      </w:r>
      <w:r w:rsidR="005D01CE">
        <w:t>s</w:t>
      </w:r>
      <w:r w:rsidRPr="00F21B01">
        <w:t xml:space="preserve"> an offeror(s) who meets all the mandato</w:t>
      </w:r>
      <w:r w:rsidRPr="00F21B01">
        <w:softHyphen/>
        <w:t>ry specifications of this Request for Proposals and whose score on evaluation factors is sufficiently high to merit further consideration by the Evaluation Commit</w:t>
      </w:r>
      <w:r w:rsidR="005D01CE">
        <w:t>tee</w:t>
      </w:r>
    </w:p>
    <w:p w:rsidR="00F21B01" w:rsidRPr="00F21B01" w:rsidRDefault="00F21B01" w:rsidP="00A632AA">
      <w:pPr>
        <w:pStyle w:val="Heading4"/>
        <w:tabs>
          <w:tab w:val="clear" w:pos="1620"/>
          <w:tab w:val="left" w:pos="1080"/>
        </w:tabs>
        <w:ind w:left="1080" w:hanging="360"/>
      </w:pPr>
      <w:r w:rsidRPr="00F21B01">
        <w:t>"Mandatory"</w:t>
      </w:r>
      <w:r w:rsidR="005D01CE">
        <w:t>-</w:t>
      </w:r>
      <w:r w:rsidRPr="00F21B01">
        <w:t xml:space="preserve">terms "must", "shall", "will", "is required", or "are required", identify a mandatory item or factor (as opposed to “desirable”).  Failure to meet a mandatory item or factor will result in the rejection of the offeror's </w:t>
      </w:r>
      <w:r w:rsidR="005D01CE">
        <w:t>proposal</w:t>
      </w:r>
    </w:p>
    <w:p w:rsidR="00F21B01" w:rsidRPr="00F21B01" w:rsidRDefault="00F21B01" w:rsidP="00A632AA">
      <w:pPr>
        <w:pStyle w:val="Heading4"/>
        <w:tabs>
          <w:tab w:val="clear" w:pos="1620"/>
          <w:tab w:val="left" w:pos="1080"/>
        </w:tabs>
        <w:ind w:left="1080" w:hanging="360"/>
      </w:pPr>
      <w:r w:rsidRPr="00F21B01">
        <w:t>"Offeror"</w:t>
      </w:r>
      <w:r w:rsidR="005D01CE">
        <w:t>-</w:t>
      </w:r>
      <w:r w:rsidRPr="00F21B01">
        <w:t>any person, corporation, or partnership w</w:t>
      </w:r>
      <w:r w:rsidR="005D01CE">
        <w:t>ho chooses to submit a proposal</w:t>
      </w:r>
    </w:p>
    <w:p w:rsidR="00F21B01" w:rsidRPr="00F21B01" w:rsidRDefault="00F21B01" w:rsidP="00A632AA">
      <w:pPr>
        <w:pStyle w:val="Heading4"/>
        <w:tabs>
          <w:tab w:val="clear" w:pos="1620"/>
          <w:tab w:val="left" w:pos="1080"/>
        </w:tabs>
        <w:ind w:left="1080" w:hanging="360"/>
      </w:pPr>
      <w:r w:rsidRPr="00F21B01">
        <w:t>"Procurement Manager"</w:t>
      </w:r>
      <w:r w:rsidR="005D01CE">
        <w:t>-</w:t>
      </w:r>
      <w:r w:rsidRPr="00F21B01">
        <w:t>the person or designee author</w:t>
      </w:r>
      <w:r w:rsidRPr="00F21B01">
        <w:softHyphen/>
        <w:t xml:space="preserve">ized by the </w:t>
      </w:r>
      <w:r w:rsidR="00980BA2" w:rsidRPr="00980BA2">
        <w:t>Chaves</w:t>
      </w:r>
      <w:r w:rsidRPr="00F21B01">
        <w:t xml:space="preserve"> SWCD to manage or administer a procurement requiring the evaluation of competitive sealed</w:t>
      </w:r>
      <w:r w:rsidR="005D01CE">
        <w:t xml:space="preserve"> proposals</w:t>
      </w:r>
    </w:p>
    <w:p w:rsidR="00F21B01" w:rsidRPr="00F21B01" w:rsidRDefault="00F21B01" w:rsidP="00A632AA">
      <w:pPr>
        <w:pStyle w:val="Heading4"/>
        <w:tabs>
          <w:tab w:val="clear" w:pos="1620"/>
          <w:tab w:val="left" w:pos="1080"/>
        </w:tabs>
        <w:ind w:left="1080" w:hanging="360"/>
      </w:pPr>
      <w:r w:rsidRPr="00F21B01">
        <w:t>"Request for Proposals" or "RFP"</w:t>
      </w:r>
      <w:r w:rsidR="00605B38">
        <w:t>-</w:t>
      </w:r>
      <w:r w:rsidRPr="00F21B01">
        <w:t>all documents, includ</w:t>
      </w:r>
      <w:r w:rsidRPr="00F21B01">
        <w:softHyphen/>
        <w:t>ing those attached or incorporated by reference, used for soliciting proposals.</w:t>
      </w:r>
    </w:p>
    <w:p w:rsidR="00F21B01" w:rsidRPr="00F21B01" w:rsidRDefault="00F21B01" w:rsidP="00A632AA">
      <w:pPr>
        <w:pStyle w:val="Heading4"/>
        <w:tabs>
          <w:tab w:val="clear" w:pos="1620"/>
          <w:tab w:val="left" w:pos="1080"/>
        </w:tabs>
        <w:ind w:left="1080" w:hanging="360"/>
      </w:pPr>
      <w:r w:rsidRPr="00F21B01">
        <w:t>"Responsible Offeror"</w:t>
      </w:r>
      <w:r w:rsidR="00605B38">
        <w:t>-</w:t>
      </w:r>
      <w:r w:rsidRPr="00F21B01">
        <w:t>an offeror who submits a respon</w:t>
      </w:r>
      <w:r w:rsidRPr="00F21B01">
        <w:softHyphen/>
        <w:t>sive proposal and who has furnished, when required, informa</w:t>
      </w:r>
      <w:r w:rsidRPr="00F21B01">
        <w:softHyphen/>
        <w:t>tion and data to prove that his financial resources, produc</w:t>
      </w:r>
      <w:r w:rsidRPr="00F21B01">
        <w:softHyphen/>
        <w:t>tion or service facilities, personnel, service reputa</w:t>
      </w:r>
      <w:r w:rsidRPr="00F21B01">
        <w:softHyphen/>
        <w:t>tion and experience are adequate to make satisfactory delivery of the services or items of tangible personal property des</w:t>
      </w:r>
      <w:r w:rsidR="00605B38">
        <w:t>cribed in the proposal</w:t>
      </w:r>
    </w:p>
    <w:p w:rsidR="005D01CE" w:rsidRDefault="00F21B01" w:rsidP="00A632AA">
      <w:pPr>
        <w:pStyle w:val="Heading4"/>
        <w:tabs>
          <w:tab w:val="clear" w:pos="1620"/>
          <w:tab w:val="left" w:pos="1080"/>
        </w:tabs>
        <w:ind w:left="1080" w:hanging="360"/>
      </w:pPr>
      <w:r w:rsidRPr="00F21B01">
        <w:t>"Responsive Offer" or "Responsive Proposal"</w:t>
      </w:r>
      <w:r w:rsidR="00605B38">
        <w:t>-</w:t>
      </w:r>
      <w:r w:rsidRPr="00F21B01">
        <w:t>an offer or proposal which conforms in all material respects to the requirements set forth in the request for proposals.  Material respects of a request for proposals include, but are not limited to, price, quality, quantity or delivery requirements.</w:t>
      </w:r>
    </w:p>
    <w:p w:rsidR="005D01CE" w:rsidRPr="005D01CE" w:rsidRDefault="005D01CE" w:rsidP="00202A95">
      <w:pPr>
        <w:pStyle w:val="Heading3"/>
      </w:pPr>
      <w:r w:rsidRPr="005D01CE">
        <w:t xml:space="preserve">This section contains definitions and terminology </w:t>
      </w:r>
      <w:r w:rsidR="004C1D11">
        <w:t xml:space="preserve">to </w:t>
      </w:r>
      <w:r w:rsidRPr="005D01CE">
        <w:t xml:space="preserve">be used </w:t>
      </w:r>
      <w:r w:rsidR="00605B38" w:rsidRPr="005D01CE">
        <w:t>throughout</w:t>
      </w:r>
      <w:r w:rsidRPr="005D01CE">
        <w:t xml:space="preserve"> this </w:t>
      </w:r>
      <w:r w:rsidR="00202A95">
        <w:t xml:space="preserve">  </w:t>
      </w:r>
      <w:r w:rsidRPr="005D01CE">
        <w:t>project</w:t>
      </w:r>
      <w:r w:rsidR="00605B38">
        <w:t>:</w:t>
      </w:r>
    </w:p>
    <w:p w:rsidR="00D8551D" w:rsidRDefault="00D8551D" w:rsidP="00D8551D">
      <w:pPr>
        <w:pStyle w:val="Heading4"/>
        <w:tabs>
          <w:tab w:val="clear" w:pos="1620"/>
          <w:tab w:val="left" w:pos="1080"/>
        </w:tabs>
        <w:ind w:left="1080" w:hanging="360"/>
      </w:pPr>
      <w:r>
        <w:t xml:space="preserve">“Basal Bark”- is the </w:t>
      </w:r>
      <w:r w:rsidR="00224A25">
        <w:t xml:space="preserve">method of treatment where the lower 15 inches of trunk including the root collar area is sprayed with chemical until thoroughly wet but not to the point of runoff.  </w:t>
      </w:r>
    </w:p>
    <w:p w:rsidR="00D8551D" w:rsidRDefault="00D8551D" w:rsidP="00D8551D">
      <w:pPr>
        <w:pStyle w:val="Heading4"/>
        <w:tabs>
          <w:tab w:val="clear" w:pos="1620"/>
          <w:tab w:val="left" w:pos="1080"/>
        </w:tabs>
        <w:ind w:left="1080" w:hanging="360"/>
      </w:pPr>
      <w:r>
        <w:t xml:space="preserve"> “Chemical Treatment"–is the manner of death to be carried out on targeted species</w:t>
      </w:r>
      <w:r w:rsidR="00224A25">
        <w:t xml:space="preserve"> by way of basal bark trea</w:t>
      </w:r>
      <w:r>
        <w:t>tments.</w:t>
      </w:r>
    </w:p>
    <w:p w:rsidR="00D8551D" w:rsidRDefault="00D8551D" w:rsidP="00A632AA">
      <w:pPr>
        <w:pStyle w:val="Heading4"/>
        <w:tabs>
          <w:tab w:val="clear" w:pos="1620"/>
          <w:tab w:val="left" w:pos="1080"/>
        </w:tabs>
        <w:ind w:left="1080" w:hanging="360"/>
      </w:pPr>
      <w:r>
        <w:t>“Cut Stump”- cut target species as close to the ground as possible; and spray or brush chemical solution onto the entire cambium area of a freshly cut stump surface.</w:t>
      </w:r>
    </w:p>
    <w:p w:rsidR="005D01CE" w:rsidRDefault="005D01CE" w:rsidP="00A632AA">
      <w:pPr>
        <w:pStyle w:val="Heading4"/>
        <w:tabs>
          <w:tab w:val="clear" w:pos="1620"/>
          <w:tab w:val="left" w:pos="1080"/>
        </w:tabs>
        <w:ind w:left="1080" w:hanging="360"/>
      </w:pPr>
      <w:r w:rsidRPr="005D01CE">
        <w:t>“Leave Tree</w:t>
      </w:r>
      <w:r>
        <w:t>”</w:t>
      </w:r>
      <w:r w:rsidR="00605B38">
        <w:t>-</w:t>
      </w:r>
      <w:r w:rsidRPr="00566E79">
        <w:t>a tree noted during inspection of the area as a non-target tree species such as cottonwood and willo</w:t>
      </w:r>
      <w:r w:rsidR="005E0910">
        <w:t>w that will not been treated</w:t>
      </w:r>
      <w:r>
        <w:t xml:space="preserve"> and the following:</w:t>
      </w:r>
    </w:p>
    <w:p w:rsidR="005D01CE" w:rsidRDefault="005D01CE" w:rsidP="00171D5C">
      <w:pPr>
        <w:pStyle w:val="Heading5"/>
        <w:numPr>
          <w:ilvl w:val="0"/>
          <w:numId w:val="9"/>
        </w:numPr>
        <w:tabs>
          <w:tab w:val="clear" w:pos="1584"/>
        </w:tabs>
        <w:ind w:left="1440"/>
      </w:pPr>
      <w:r>
        <w:t xml:space="preserve"> All hardwood trees and snags</w:t>
      </w:r>
    </w:p>
    <w:p w:rsidR="005D01CE" w:rsidRDefault="005D01CE" w:rsidP="00A632AA">
      <w:pPr>
        <w:pStyle w:val="Heading5"/>
        <w:tabs>
          <w:tab w:val="clear" w:pos="1584"/>
        </w:tabs>
        <w:ind w:left="1440"/>
      </w:pPr>
      <w:r w:rsidRPr="00566E79">
        <w:t xml:space="preserve"> Any tree having survey marks or signs</w:t>
      </w:r>
    </w:p>
    <w:p w:rsidR="005D01CE" w:rsidRDefault="005D01CE" w:rsidP="00A632AA">
      <w:pPr>
        <w:pStyle w:val="Heading5"/>
        <w:tabs>
          <w:tab w:val="clear" w:pos="1584"/>
        </w:tabs>
        <w:ind w:left="1440"/>
      </w:pPr>
      <w:r w:rsidRPr="00566E79">
        <w:t xml:space="preserve"> All trees along fence lines that have fence wire attached to them (</w:t>
      </w:r>
      <w:r w:rsidR="00605B38">
        <w:t>unless directed otherwise by Procurement Manager</w:t>
      </w:r>
      <w:r>
        <w:t>)</w:t>
      </w:r>
    </w:p>
    <w:p w:rsidR="005D01CE" w:rsidRDefault="005D01CE" w:rsidP="00A632AA">
      <w:pPr>
        <w:pStyle w:val="Heading5"/>
        <w:tabs>
          <w:tab w:val="clear" w:pos="1584"/>
        </w:tabs>
        <w:ind w:left="1440"/>
      </w:pPr>
      <w:r w:rsidRPr="00566E79">
        <w:t xml:space="preserve"> Any groups of t</w:t>
      </w:r>
      <w:r>
        <w:t>rees in a leave patch as marked</w:t>
      </w:r>
    </w:p>
    <w:p w:rsidR="005D01CE" w:rsidRDefault="005D01CE" w:rsidP="00A632AA">
      <w:pPr>
        <w:pStyle w:val="Heading5"/>
        <w:tabs>
          <w:tab w:val="clear" w:pos="1584"/>
        </w:tabs>
        <w:ind w:left="1440"/>
      </w:pPr>
      <w:r>
        <w:t xml:space="preserve"> Any individual trees marked</w:t>
      </w:r>
    </w:p>
    <w:p w:rsidR="005D01CE" w:rsidRDefault="00D8551D" w:rsidP="00A632AA">
      <w:pPr>
        <w:pStyle w:val="Heading4"/>
        <w:tabs>
          <w:tab w:val="clear" w:pos="1620"/>
          <w:tab w:val="left" w:pos="1080"/>
        </w:tabs>
        <w:ind w:left="1080" w:hanging="360"/>
      </w:pPr>
      <w:r>
        <w:t xml:space="preserve"> </w:t>
      </w:r>
      <w:r w:rsidR="005D01CE">
        <w:t>“</w:t>
      </w:r>
      <w:r w:rsidR="005D01CE" w:rsidRPr="005D01CE">
        <w:t>Leave Patch</w:t>
      </w:r>
      <w:r w:rsidR="005D01CE">
        <w:t>”</w:t>
      </w:r>
      <w:r w:rsidR="00605B38">
        <w:t>-a group of trees</w:t>
      </w:r>
    </w:p>
    <w:p w:rsidR="005D01CE" w:rsidRDefault="005D01CE" w:rsidP="00A632AA">
      <w:pPr>
        <w:pStyle w:val="Heading4"/>
        <w:tabs>
          <w:tab w:val="clear" w:pos="1620"/>
          <w:tab w:val="left" w:pos="1080"/>
        </w:tabs>
        <w:ind w:left="1080" w:hanging="360"/>
      </w:pPr>
      <w:r>
        <w:lastRenderedPageBreak/>
        <w:t>“</w:t>
      </w:r>
      <w:r w:rsidRPr="005D01CE">
        <w:t>Snag”</w:t>
      </w:r>
      <w:r w:rsidR="00605B38">
        <w:t>-</w:t>
      </w:r>
      <w:r w:rsidRPr="00566E79">
        <w:t>trees that are dead or showing clear signs of low vigor because of disease or other factors, except the targ</w:t>
      </w:r>
      <w:r w:rsidR="00605B38">
        <w:t>et species that will be removed</w:t>
      </w:r>
    </w:p>
    <w:p w:rsidR="005D01CE" w:rsidRPr="005D01CE" w:rsidRDefault="002263E9" w:rsidP="00A632AA">
      <w:pPr>
        <w:pStyle w:val="Heading4"/>
        <w:tabs>
          <w:tab w:val="clear" w:pos="1620"/>
          <w:tab w:val="left" w:pos="1080"/>
        </w:tabs>
        <w:ind w:left="1080" w:hanging="360"/>
      </w:pPr>
      <w:r>
        <w:t xml:space="preserve"> </w:t>
      </w:r>
      <w:r w:rsidR="005D01CE">
        <w:t>“</w:t>
      </w:r>
      <w:r w:rsidR="005D01CE" w:rsidRPr="005D01CE">
        <w:t>Wildlife Cover”</w:t>
      </w:r>
      <w:r w:rsidR="00605B38">
        <w:t>–</w:t>
      </w:r>
      <w:r w:rsidR="005D01CE" w:rsidRPr="005D01CE">
        <w:t>extracted piles of trees and slash inte</w:t>
      </w:r>
      <w:r w:rsidR="00605B38">
        <w:t>ntionally left for wildlife use</w:t>
      </w:r>
    </w:p>
    <w:p w:rsidR="005D01CE" w:rsidRPr="00605B38" w:rsidRDefault="00605B38" w:rsidP="00A632AA">
      <w:pPr>
        <w:pStyle w:val="Heading4"/>
        <w:tabs>
          <w:tab w:val="clear" w:pos="1620"/>
          <w:tab w:val="left" w:pos="1080"/>
        </w:tabs>
        <w:ind w:left="1080" w:hanging="360"/>
      </w:pPr>
      <w:r>
        <w:t>“</w:t>
      </w:r>
      <w:r w:rsidR="005D01CE" w:rsidRPr="00605B38">
        <w:t>Wet Weather Conditions</w:t>
      </w:r>
      <w:r>
        <w:t>”</w:t>
      </w:r>
      <w:r w:rsidR="005D01CE" w:rsidRPr="00605B38">
        <w:t>-significant amounts of rain or snow received throughou</w:t>
      </w:r>
      <w:r>
        <w:t>t the duration of the contract</w:t>
      </w:r>
    </w:p>
    <w:p w:rsidR="005D01CE" w:rsidRPr="005D01CE" w:rsidRDefault="005D01CE" w:rsidP="00A632AA">
      <w:pPr>
        <w:widowControl w:val="0"/>
        <w:tabs>
          <w:tab w:val="left" w:pos="0"/>
        </w:tabs>
        <w:suppressAutoHyphens/>
        <w:spacing w:after="0" w:line="240" w:lineRule="auto"/>
        <w:ind w:left="1440"/>
        <w:jc w:val="both"/>
        <w:rPr>
          <w:spacing w:val="-2"/>
          <w:sz w:val="24"/>
        </w:rPr>
      </w:pPr>
    </w:p>
    <w:p w:rsidR="00A632AA" w:rsidRPr="00A632AA" w:rsidRDefault="00F21B01" w:rsidP="00171D5C">
      <w:pPr>
        <w:pStyle w:val="Heading1"/>
        <w:numPr>
          <w:ilvl w:val="0"/>
          <w:numId w:val="25"/>
        </w:numPr>
        <w:spacing w:before="0" w:after="0" w:line="240" w:lineRule="auto"/>
      </w:pPr>
      <w:bookmarkStart w:id="19" w:name="_Toc326066327"/>
      <w:bookmarkStart w:id="20" w:name="_Toc326139262"/>
      <w:bookmarkStart w:id="21" w:name="_Toc334095556"/>
      <w:r w:rsidRPr="00F21B01">
        <w:t>CONDITIONS GOVERNING THE PROCUREMENT</w:t>
      </w:r>
      <w:bookmarkStart w:id="22" w:name="_Toc326066328"/>
      <w:bookmarkStart w:id="23" w:name="_Toc326139263"/>
      <w:bookmarkStart w:id="24" w:name="_Toc334095557"/>
      <w:bookmarkEnd w:id="19"/>
      <w:bookmarkEnd w:id="20"/>
      <w:bookmarkEnd w:id="21"/>
    </w:p>
    <w:p w:rsidR="00F21B01" w:rsidRPr="00A632AA" w:rsidRDefault="00202A95" w:rsidP="00202A95">
      <w:pPr>
        <w:pStyle w:val="Heading2"/>
        <w:numPr>
          <w:ilvl w:val="0"/>
          <w:numId w:val="0"/>
        </w:numPr>
        <w:tabs>
          <w:tab w:val="left" w:pos="360"/>
        </w:tabs>
        <w:rPr>
          <w:spacing w:val="20"/>
        </w:rPr>
      </w:pPr>
      <w:r>
        <w:t xml:space="preserve">A. </w:t>
      </w:r>
      <w:r w:rsidR="00F21B01" w:rsidRPr="00803444">
        <w:t>Sequence of Events</w:t>
      </w:r>
      <w:bookmarkEnd w:id="22"/>
      <w:bookmarkEnd w:id="23"/>
      <w:bookmarkEnd w:id="24"/>
    </w:p>
    <w:p w:rsidR="00F21B01" w:rsidRPr="00F21B01" w:rsidRDefault="00F21B01" w:rsidP="0045335C">
      <w:pPr>
        <w:widowControl w:val="0"/>
        <w:tabs>
          <w:tab w:val="left" w:pos="0"/>
        </w:tabs>
        <w:suppressAutoHyphens/>
        <w:spacing w:after="0" w:line="240" w:lineRule="auto"/>
        <w:ind w:left="360" w:hanging="360"/>
        <w:jc w:val="both"/>
        <w:rPr>
          <w:spacing w:val="-2"/>
          <w:sz w:val="24"/>
        </w:rPr>
      </w:pPr>
      <w:r w:rsidRPr="00F21B01">
        <w:rPr>
          <w:spacing w:val="-2"/>
          <w:sz w:val="24"/>
        </w:rPr>
        <w:tab/>
        <w:t>The Procurement Manager will make every effort to adhere the following schedule:</w:t>
      </w:r>
    </w:p>
    <w:p w:rsidR="00F21B01" w:rsidRPr="00F21B01" w:rsidRDefault="00F21B01" w:rsidP="00A632AA">
      <w:pPr>
        <w:widowControl w:val="0"/>
        <w:tabs>
          <w:tab w:val="left" w:pos="0"/>
        </w:tabs>
        <w:suppressAutoHyphens/>
        <w:spacing w:after="0" w:line="240" w:lineRule="auto"/>
        <w:jc w:val="both"/>
        <w:rPr>
          <w:spacing w:val="-2"/>
          <w:sz w:val="24"/>
        </w:rPr>
      </w:pPr>
    </w:p>
    <w:p w:rsidR="00F21B01" w:rsidRPr="00F21B01" w:rsidRDefault="00F21B01" w:rsidP="00A632AA">
      <w:pPr>
        <w:widowControl w:val="0"/>
        <w:tabs>
          <w:tab w:val="left" w:pos="1392"/>
          <w:tab w:val="left" w:pos="4176"/>
          <w:tab w:val="left" w:pos="8424"/>
          <w:tab w:val="left" w:pos="9360"/>
        </w:tabs>
        <w:suppressAutoHyphens/>
        <w:spacing w:after="0" w:line="240" w:lineRule="auto"/>
        <w:ind w:left="1104"/>
        <w:jc w:val="both"/>
        <w:rPr>
          <w:spacing w:val="-2"/>
          <w:sz w:val="24"/>
        </w:rPr>
      </w:pPr>
      <w:r w:rsidRPr="00F21B01">
        <w:rPr>
          <w:spacing w:val="-2"/>
          <w:sz w:val="24"/>
        </w:rPr>
        <w:tab/>
        <w:t xml:space="preserve">               </w:t>
      </w:r>
      <w:r w:rsidRPr="00F21B01">
        <w:rPr>
          <w:spacing w:val="-2"/>
          <w:sz w:val="24"/>
        </w:rPr>
        <w:ta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7"/>
        <w:gridCol w:w="2521"/>
        <w:gridCol w:w="2510"/>
      </w:tblGrid>
      <w:tr w:rsidR="00622041" w:rsidRPr="00593F6E" w:rsidTr="00CD595A">
        <w:trPr>
          <w:trHeight w:val="350"/>
          <w:jc w:val="center"/>
        </w:trPr>
        <w:tc>
          <w:tcPr>
            <w:tcW w:w="3907" w:type="dxa"/>
            <w:shd w:val="clear" w:color="auto" w:fill="auto"/>
            <w:vAlign w:val="bottom"/>
          </w:tcPr>
          <w:p w:rsidR="00622041" w:rsidRPr="000B5946" w:rsidRDefault="00622041" w:rsidP="00CD595A">
            <w:pPr>
              <w:widowControl w:val="0"/>
              <w:tabs>
                <w:tab w:val="left" w:pos="1392"/>
                <w:tab w:val="left" w:pos="4176"/>
                <w:tab w:val="left" w:pos="7296"/>
                <w:tab w:val="left" w:pos="9360"/>
              </w:tabs>
              <w:suppressAutoHyphens/>
              <w:spacing w:after="0" w:line="240" w:lineRule="auto"/>
              <w:ind w:left="311" w:right="-40" w:hanging="311"/>
              <w:jc w:val="center"/>
              <w:rPr>
                <w:spacing w:val="-2"/>
                <w:sz w:val="24"/>
              </w:rPr>
            </w:pPr>
            <w:r w:rsidRPr="000B5946">
              <w:rPr>
                <w:spacing w:val="-2"/>
                <w:sz w:val="24"/>
                <w:u w:val="single"/>
              </w:rPr>
              <w:t>Action</w:t>
            </w:r>
          </w:p>
        </w:tc>
        <w:tc>
          <w:tcPr>
            <w:tcW w:w="2521" w:type="dxa"/>
            <w:shd w:val="clear" w:color="auto" w:fill="auto"/>
            <w:vAlign w:val="bottom"/>
          </w:tcPr>
          <w:p w:rsidR="00622041" w:rsidRPr="000B5946" w:rsidRDefault="00622041" w:rsidP="00593F6E">
            <w:pPr>
              <w:widowControl w:val="0"/>
              <w:tabs>
                <w:tab w:val="left" w:pos="1392"/>
                <w:tab w:val="left" w:pos="4176"/>
                <w:tab w:val="left" w:pos="7296"/>
                <w:tab w:val="left" w:pos="9360"/>
              </w:tabs>
              <w:suppressAutoHyphens/>
              <w:spacing w:after="0" w:line="240" w:lineRule="auto"/>
              <w:jc w:val="center"/>
              <w:rPr>
                <w:spacing w:val="-2"/>
                <w:sz w:val="24"/>
              </w:rPr>
            </w:pPr>
            <w:r w:rsidRPr="000B5946">
              <w:rPr>
                <w:spacing w:val="-2"/>
                <w:sz w:val="24"/>
                <w:u w:val="single"/>
              </w:rPr>
              <w:t>Responsibility</w:t>
            </w:r>
          </w:p>
        </w:tc>
        <w:tc>
          <w:tcPr>
            <w:tcW w:w="2510" w:type="dxa"/>
            <w:shd w:val="clear" w:color="auto" w:fill="auto"/>
            <w:vAlign w:val="bottom"/>
          </w:tcPr>
          <w:p w:rsidR="00622041" w:rsidRPr="000B5946" w:rsidRDefault="00622041" w:rsidP="00593F6E">
            <w:pPr>
              <w:widowControl w:val="0"/>
              <w:tabs>
                <w:tab w:val="left" w:pos="1392"/>
                <w:tab w:val="left" w:pos="4176"/>
                <w:tab w:val="left" w:pos="7296"/>
                <w:tab w:val="left" w:pos="9360"/>
              </w:tabs>
              <w:suppressAutoHyphens/>
              <w:spacing w:after="0" w:line="240" w:lineRule="auto"/>
              <w:jc w:val="center"/>
              <w:rPr>
                <w:spacing w:val="-2"/>
                <w:sz w:val="24"/>
              </w:rPr>
            </w:pPr>
            <w:r w:rsidRPr="000B5946">
              <w:rPr>
                <w:spacing w:val="-2"/>
                <w:sz w:val="24"/>
                <w:u w:val="single"/>
              </w:rPr>
              <w:t>Date</w:t>
            </w:r>
          </w:p>
        </w:tc>
      </w:tr>
      <w:tr w:rsidR="00622041" w:rsidRPr="00593F6E" w:rsidTr="00CD595A">
        <w:trPr>
          <w:jc w:val="center"/>
        </w:trPr>
        <w:tc>
          <w:tcPr>
            <w:tcW w:w="3907" w:type="dxa"/>
            <w:shd w:val="clear" w:color="auto" w:fill="auto"/>
            <w:vAlign w:val="bottom"/>
          </w:tcPr>
          <w:p w:rsidR="00622041" w:rsidRPr="000B5946" w:rsidRDefault="00622041" w:rsidP="00CD595A">
            <w:pPr>
              <w:widowControl w:val="0"/>
              <w:tabs>
                <w:tab w:val="left" w:pos="336"/>
                <w:tab w:val="left" w:pos="4176"/>
                <w:tab w:val="left" w:pos="7296"/>
                <w:tab w:val="left" w:pos="9360"/>
              </w:tabs>
              <w:suppressAutoHyphens/>
              <w:spacing w:after="0" w:line="240" w:lineRule="auto"/>
              <w:ind w:left="311" w:right="-40" w:hanging="311"/>
              <w:rPr>
                <w:spacing w:val="-2"/>
                <w:sz w:val="24"/>
              </w:rPr>
            </w:pPr>
            <w:r w:rsidRPr="000B5946">
              <w:rPr>
                <w:spacing w:val="-2"/>
                <w:sz w:val="24"/>
              </w:rPr>
              <w:t>1.</w:t>
            </w:r>
            <w:r w:rsidRPr="000B5946">
              <w:rPr>
                <w:spacing w:val="-2"/>
                <w:sz w:val="24"/>
              </w:rPr>
              <w:tab/>
              <w:t>Issue of RFP</w:t>
            </w:r>
          </w:p>
        </w:tc>
        <w:tc>
          <w:tcPr>
            <w:tcW w:w="2521" w:type="dxa"/>
            <w:shd w:val="clear" w:color="auto" w:fill="auto"/>
            <w:vAlign w:val="bottom"/>
          </w:tcPr>
          <w:p w:rsidR="00622041" w:rsidRPr="000B5946" w:rsidRDefault="00D71389" w:rsidP="00593F6E">
            <w:pPr>
              <w:widowControl w:val="0"/>
              <w:tabs>
                <w:tab w:val="left" w:pos="1392"/>
                <w:tab w:val="left" w:pos="4176"/>
                <w:tab w:val="left" w:pos="7296"/>
                <w:tab w:val="left" w:pos="9360"/>
              </w:tabs>
              <w:suppressAutoHyphens/>
              <w:spacing w:after="0" w:line="240" w:lineRule="auto"/>
              <w:rPr>
                <w:spacing w:val="-2"/>
                <w:sz w:val="24"/>
              </w:rPr>
            </w:pPr>
            <w:r w:rsidRPr="000B5946">
              <w:rPr>
                <w:spacing w:val="-2"/>
                <w:sz w:val="24"/>
              </w:rPr>
              <w:t>Chaves</w:t>
            </w:r>
            <w:r w:rsidR="00622041" w:rsidRPr="000B5946">
              <w:rPr>
                <w:spacing w:val="-2"/>
                <w:sz w:val="24"/>
              </w:rPr>
              <w:t xml:space="preserve"> SWCD</w:t>
            </w:r>
          </w:p>
        </w:tc>
        <w:tc>
          <w:tcPr>
            <w:tcW w:w="2510" w:type="dxa"/>
            <w:shd w:val="clear" w:color="auto" w:fill="auto"/>
            <w:vAlign w:val="bottom"/>
          </w:tcPr>
          <w:p w:rsidR="00622041" w:rsidRPr="000B5946" w:rsidRDefault="006044FC" w:rsidP="00D71389">
            <w:pPr>
              <w:widowControl w:val="0"/>
              <w:tabs>
                <w:tab w:val="left" w:pos="1392"/>
                <w:tab w:val="left" w:pos="4176"/>
                <w:tab w:val="left" w:pos="7296"/>
                <w:tab w:val="left" w:pos="9360"/>
              </w:tabs>
              <w:suppressAutoHyphens/>
              <w:spacing w:after="0" w:line="240" w:lineRule="auto"/>
              <w:jc w:val="center"/>
              <w:rPr>
                <w:spacing w:val="-2"/>
                <w:sz w:val="24"/>
              </w:rPr>
            </w:pPr>
            <w:r w:rsidRPr="000B5946">
              <w:rPr>
                <w:spacing w:val="-2"/>
                <w:sz w:val="24"/>
              </w:rPr>
              <w:t>08/10</w:t>
            </w:r>
            <w:r w:rsidR="00EA3327" w:rsidRPr="000B5946">
              <w:rPr>
                <w:spacing w:val="-2"/>
                <w:sz w:val="24"/>
              </w:rPr>
              <w:t>/</w:t>
            </w:r>
            <w:r w:rsidR="00D71389" w:rsidRPr="000B5946">
              <w:rPr>
                <w:spacing w:val="-2"/>
                <w:sz w:val="24"/>
              </w:rPr>
              <w:t>1</w:t>
            </w:r>
            <w:r w:rsidRPr="000B5946">
              <w:rPr>
                <w:spacing w:val="-2"/>
                <w:sz w:val="24"/>
              </w:rPr>
              <w:t>5</w:t>
            </w:r>
          </w:p>
        </w:tc>
      </w:tr>
      <w:tr w:rsidR="00BD1F85" w:rsidRPr="00EA3327" w:rsidTr="00CD595A">
        <w:trPr>
          <w:jc w:val="center"/>
        </w:trPr>
        <w:tc>
          <w:tcPr>
            <w:tcW w:w="3907" w:type="dxa"/>
            <w:shd w:val="clear" w:color="auto" w:fill="auto"/>
            <w:vAlign w:val="bottom"/>
          </w:tcPr>
          <w:p w:rsidR="00BD1F85" w:rsidRPr="000B5946" w:rsidRDefault="00BD1F85" w:rsidP="00CD595A">
            <w:pPr>
              <w:widowControl w:val="0"/>
              <w:tabs>
                <w:tab w:val="left" w:pos="336"/>
                <w:tab w:val="left" w:pos="4176"/>
                <w:tab w:val="left" w:pos="7296"/>
                <w:tab w:val="left" w:pos="9360"/>
              </w:tabs>
              <w:suppressAutoHyphens/>
              <w:spacing w:after="0" w:line="240" w:lineRule="auto"/>
              <w:ind w:left="311" w:right="-40" w:hanging="311"/>
              <w:rPr>
                <w:spacing w:val="-2"/>
                <w:sz w:val="24"/>
              </w:rPr>
            </w:pPr>
            <w:r w:rsidRPr="000B5946">
              <w:rPr>
                <w:spacing w:val="-2"/>
                <w:sz w:val="24"/>
              </w:rPr>
              <w:t>2.  Site Visit</w:t>
            </w:r>
          </w:p>
        </w:tc>
        <w:tc>
          <w:tcPr>
            <w:tcW w:w="2521" w:type="dxa"/>
            <w:shd w:val="clear" w:color="auto" w:fill="auto"/>
            <w:vAlign w:val="bottom"/>
          </w:tcPr>
          <w:p w:rsidR="00BD1F85" w:rsidRPr="000B5946" w:rsidRDefault="00BD1F85" w:rsidP="00593F6E">
            <w:pPr>
              <w:widowControl w:val="0"/>
              <w:tabs>
                <w:tab w:val="left" w:pos="1392"/>
                <w:tab w:val="left" w:pos="4176"/>
                <w:tab w:val="left" w:pos="7296"/>
                <w:tab w:val="left" w:pos="9360"/>
              </w:tabs>
              <w:suppressAutoHyphens/>
              <w:spacing w:after="0" w:line="240" w:lineRule="auto"/>
              <w:rPr>
                <w:spacing w:val="-2"/>
                <w:sz w:val="24"/>
              </w:rPr>
            </w:pPr>
            <w:r w:rsidRPr="000B5946">
              <w:rPr>
                <w:spacing w:val="-2"/>
                <w:sz w:val="24"/>
              </w:rPr>
              <w:t>Potential Offerors</w:t>
            </w:r>
          </w:p>
        </w:tc>
        <w:tc>
          <w:tcPr>
            <w:tcW w:w="2510" w:type="dxa"/>
            <w:shd w:val="clear" w:color="auto" w:fill="auto"/>
            <w:vAlign w:val="bottom"/>
          </w:tcPr>
          <w:p w:rsidR="00BD1F85" w:rsidRPr="000B5946" w:rsidRDefault="00E21ECF" w:rsidP="00D71389">
            <w:pPr>
              <w:widowControl w:val="0"/>
              <w:tabs>
                <w:tab w:val="left" w:pos="1392"/>
                <w:tab w:val="left" w:pos="4176"/>
                <w:tab w:val="left" w:pos="7296"/>
                <w:tab w:val="left" w:pos="9360"/>
              </w:tabs>
              <w:suppressAutoHyphens/>
              <w:spacing w:after="0" w:line="240" w:lineRule="auto"/>
              <w:jc w:val="center"/>
              <w:rPr>
                <w:spacing w:val="-2"/>
                <w:sz w:val="24"/>
              </w:rPr>
            </w:pPr>
            <w:r w:rsidRPr="000B5946">
              <w:rPr>
                <w:spacing w:val="-2"/>
                <w:sz w:val="24"/>
              </w:rPr>
              <w:t>08/18</w:t>
            </w:r>
            <w:r w:rsidR="00BD1F85" w:rsidRPr="000B5946">
              <w:rPr>
                <w:spacing w:val="-2"/>
                <w:sz w:val="24"/>
              </w:rPr>
              <w:t>/1</w:t>
            </w:r>
            <w:r w:rsidR="0008513B" w:rsidRPr="000B5946">
              <w:rPr>
                <w:spacing w:val="-2"/>
                <w:sz w:val="24"/>
              </w:rPr>
              <w:t>5</w:t>
            </w:r>
          </w:p>
        </w:tc>
      </w:tr>
      <w:tr w:rsidR="00D71389" w:rsidRPr="00593F6E" w:rsidTr="00CD595A">
        <w:trPr>
          <w:jc w:val="center"/>
        </w:trPr>
        <w:tc>
          <w:tcPr>
            <w:tcW w:w="3907" w:type="dxa"/>
            <w:shd w:val="clear" w:color="auto" w:fill="auto"/>
            <w:vAlign w:val="bottom"/>
          </w:tcPr>
          <w:p w:rsidR="00D71389" w:rsidRPr="000B5946" w:rsidRDefault="00BD1F85" w:rsidP="00CD595A">
            <w:pPr>
              <w:widowControl w:val="0"/>
              <w:tabs>
                <w:tab w:val="left" w:pos="336"/>
                <w:tab w:val="left" w:pos="4176"/>
                <w:tab w:val="left" w:pos="7296"/>
                <w:tab w:val="left" w:pos="9360"/>
              </w:tabs>
              <w:suppressAutoHyphens/>
              <w:spacing w:after="0" w:line="240" w:lineRule="auto"/>
              <w:ind w:left="311" w:right="-40" w:hanging="311"/>
              <w:rPr>
                <w:b/>
                <w:i/>
                <w:spacing w:val="-2"/>
                <w:sz w:val="24"/>
              </w:rPr>
            </w:pPr>
            <w:r w:rsidRPr="000B5946">
              <w:rPr>
                <w:spacing w:val="-2"/>
                <w:sz w:val="24"/>
              </w:rPr>
              <w:t>3</w:t>
            </w:r>
            <w:r w:rsidR="00D71389" w:rsidRPr="000B5946">
              <w:rPr>
                <w:spacing w:val="-2"/>
                <w:sz w:val="24"/>
              </w:rPr>
              <w:t>. Submission of Acknowledgement of Receipt Form</w:t>
            </w:r>
          </w:p>
        </w:tc>
        <w:tc>
          <w:tcPr>
            <w:tcW w:w="2521" w:type="dxa"/>
            <w:shd w:val="clear" w:color="auto" w:fill="auto"/>
            <w:vAlign w:val="bottom"/>
          </w:tcPr>
          <w:p w:rsidR="00D71389" w:rsidRPr="000B5946" w:rsidRDefault="00D71389" w:rsidP="00593F6E">
            <w:pPr>
              <w:widowControl w:val="0"/>
              <w:tabs>
                <w:tab w:val="left" w:pos="1392"/>
                <w:tab w:val="left" w:pos="4176"/>
                <w:tab w:val="left" w:pos="7296"/>
                <w:tab w:val="left" w:pos="9360"/>
              </w:tabs>
              <w:suppressAutoHyphens/>
              <w:spacing w:after="0" w:line="240" w:lineRule="auto"/>
              <w:rPr>
                <w:spacing w:val="-2"/>
                <w:sz w:val="24"/>
              </w:rPr>
            </w:pPr>
            <w:r w:rsidRPr="000B5946">
              <w:rPr>
                <w:spacing w:val="-2"/>
                <w:sz w:val="24"/>
              </w:rPr>
              <w:t>Potential Offerors</w:t>
            </w:r>
          </w:p>
        </w:tc>
        <w:tc>
          <w:tcPr>
            <w:tcW w:w="2510" w:type="dxa"/>
            <w:shd w:val="clear" w:color="auto" w:fill="auto"/>
            <w:vAlign w:val="bottom"/>
          </w:tcPr>
          <w:p w:rsidR="00D71389" w:rsidRPr="000B5946" w:rsidRDefault="006044FC" w:rsidP="00D71389">
            <w:pPr>
              <w:widowControl w:val="0"/>
              <w:tabs>
                <w:tab w:val="left" w:pos="1392"/>
                <w:tab w:val="left" w:pos="4176"/>
                <w:tab w:val="left" w:pos="7296"/>
                <w:tab w:val="left" w:pos="9360"/>
              </w:tabs>
              <w:suppressAutoHyphens/>
              <w:spacing w:after="0" w:line="240" w:lineRule="auto"/>
              <w:jc w:val="center"/>
              <w:rPr>
                <w:spacing w:val="-2"/>
                <w:sz w:val="24"/>
              </w:rPr>
            </w:pPr>
            <w:r w:rsidRPr="000B5946">
              <w:rPr>
                <w:spacing w:val="-2"/>
                <w:sz w:val="24"/>
              </w:rPr>
              <w:t>08/</w:t>
            </w:r>
            <w:r w:rsidR="00BD1F85" w:rsidRPr="000B5946">
              <w:rPr>
                <w:spacing w:val="-2"/>
                <w:sz w:val="24"/>
              </w:rPr>
              <w:t>2</w:t>
            </w:r>
            <w:r w:rsidRPr="000B5946">
              <w:rPr>
                <w:spacing w:val="-2"/>
                <w:sz w:val="24"/>
              </w:rPr>
              <w:t>4/</w:t>
            </w:r>
            <w:r w:rsidR="00D71389" w:rsidRPr="000B5946">
              <w:rPr>
                <w:spacing w:val="-2"/>
                <w:sz w:val="24"/>
              </w:rPr>
              <w:t>1</w:t>
            </w:r>
            <w:r w:rsidRPr="000B5946">
              <w:rPr>
                <w:spacing w:val="-2"/>
                <w:sz w:val="24"/>
              </w:rPr>
              <w:t>5</w:t>
            </w:r>
          </w:p>
        </w:tc>
      </w:tr>
      <w:tr w:rsidR="00D71389" w:rsidRPr="00593F6E" w:rsidTr="00CD595A">
        <w:trPr>
          <w:jc w:val="center"/>
        </w:trPr>
        <w:tc>
          <w:tcPr>
            <w:tcW w:w="3907" w:type="dxa"/>
            <w:shd w:val="clear" w:color="auto" w:fill="auto"/>
            <w:vAlign w:val="bottom"/>
          </w:tcPr>
          <w:p w:rsidR="00D71389" w:rsidRPr="000B5946" w:rsidRDefault="00BD1F85" w:rsidP="00CD595A">
            <w:pPr>
              <w:widowControl w:val="0"/>
              <w:tabs>
                <w:tab w:val="left" w:pos="336"/>
                <w:tab w:val="left" w:pos="4176"/>
                <w:tab w:val="left" w:pos="7296"/>
                <w:tab w:val="left" w:pos="9360"/>
              </w:tabs>
              <w:suppressAutoHyphens/>
              <w:spacing w:after="0" w:line="240" w:lineRule="auto"/>
              <w:ind w:left="311" w:right="-40" w:hanging="311"/>
              <w:rPr>
                <w:spacing w:val="-2"/>
                <w:sz w:val="24"/>
              </w:rPr>
            </w:pPr>
            <w:r w:rsidRPr="000B5946">
              <w:rPr>
                <w:b/>
                <w:i/>
                <w:spacing w:val="-2"/>
                <w:sz w:val="24"/>
              </w:rPr>
              <w:t>4</w:t>
            </w:r>
            <w:r w:rsidR="00D71389" w:rsidRPr="000B5946">
              <w:rPr>
                <w:b/>
                <w:i/>
                <w:spacing w:val="-2"/>
                <w:sz w:val="24"/>
              </w:rPr>
              <w:t>.</w:t>
            </w:r>
            <w:r w:rsidR="00D71389" w:rsidRPr="000B5946">
              <w:rPr>
                <w:b/>
                <w:i/>
                <w:spacing w:val="-2"/>
                <w:sz w:val="24"/>
              </w:rPr>
              <w:tab/>
              <w:t>Submission of Proposal</w:t>
            </w:r>
          </w:p>
        </w:tc>
        <w:tc>
          <w:tcPr>
            <w:tcW w:w="2521" w:type="dxa"/>
            <w:shd w:val="clear" w:color="auto" w:fill="auto"/>
            <w:vAlign w:val="bottom"/>
          </w:tcPr>
          <w:p w:rsidR="00D71389" w:rsidRPr="000B5946" w:rsidRDefault="00D71389" w:rsidP="00593F6E">
            <w:pPr>
              <w:widowControl w:val="0"/>
              <w:tabs>
                <w:tab w:val="left" w:pos="1392"/>
                <w:tab w:val="left" w:pos="4176"/>
                <w:tab w:val="left" w:pos="7296"/>
                <w:tab w:val="left" w:pos="9360"/>
              </w:tabs>
              <w:suppressAutoHyphens/>
              <w:spacing w:after="0" w:line="240" w:lineRule="auto"/>
              <w:rPr>
                <w:spacing w:val="-2"/>
                <w:sz w:val="24"/>
              </w:rPr>
            </w:pPr>
            <w:r w:rsidRPr="000B5946">
              <w:rPr>
                <w:b/>
                <w:i/>
                <w:spacing w:val="-2"/>
                <w:sz w:val="24"/>
              </w:rPr>
              <w:t>Potential Offerors</w:t>
            </w:r>
          </w:p>
        </w:tc>
        <w:tc>
          <w:tcPr>
            <w:tcW w:w="2510" w:type="dxa"/>
            <w:shd w:val="clear" w:color="auto" w:fill="auto"/>
            <w:vAlign w:val="bottom"/>
          </w:tcPr>
          <w:p w:rsidR="00EA3327" w:rsidRPr="000B5946" w:rsidRDefault="00691B80" w:rsidP="00EA3327">
            <w:pPr>
              <w:widowControl w:val="0"/>
              <w:tabs>
                <w:tab w:val="left" w:pos="1392"/>
                <w:tab w:val="left" w:pos="4176"/>
                <w:tab w:val="left" w:pos="7296"/>
                <w:tab w:val="left" w:pos="9360"/>
              </w:tabs>
              <w:suppressAutoHyphens/>
              <w:spacing w:after="0" w:line="240" w:lineRule="auto"/>
              <w:jc w:val="center"/>
              <w:rPr>
                <w:b/>
                <w:i/>
                <w:spacing w:val="-2"/>
                <w:sz w:val="24"/>
              </w:rPr>
            </w:pPr>
            <w:r w:rsidRPr="000B5946">
              <w:rPr>
                <w:b/>
                <w:i/>
                <w:spacing w:val="-2"/>
                <w:sz w:val="24"/>
              </w:rPr>
              <w:t>09/24</w:t>
            </w:r>
            <w:r w:rsidR="00D71389" w:rsidRPr="000B5946">
              <w:rPr>
                <w:b/>
                <w:i/>
                <w:spacing w:val="-2"/>
                <w:sz w:val="24"/>
              </w:rPr>
              <w:t>/</w:t>
            </w:r>
            <w:r w:rsidR="00EA3327" w:rsidRPr="000B5946">
              <w:rPr>
                <w:b/>
                <w:i/>
                <w:spacing w:val="-2"/>
                <w:sz w:val="24"/>
              </w:rPr>
              <w:t>1</w:t>
            </w:r>
            <w:r w:rsidR="0008513B" w:rsidRPr="000B5946">
              <w:rPr>
                <w:b/>
                <w:i/>
                <w:spacing w:val="-2"/>
                <w:sz w:val="24"/>
              </w:rPr>
              <w:t>5</w:t>
            </w:r>
          </w:p>
        </w:tc>
      </w:tr>
      <w:tr w:rsidR="00D71389" w:rsidRPr="00CD595A" w:rsidTr="00CD595A">
        <w:trPr>
          <w:jc w:val="center"/>
        </w:trPr>
        <w:tc>
          <w:tcPr>
            <w:tcW w:w="3907" w:type="dxa"/>
            <w:shd w:val="clear" w:color="auto" w:fill="auto"/>
            <w:vAlign w:val="bottom"/>
          </w:tcPr>
          <w:p w:rsidR="00D71389" w:rsidRPr="000B5946" w:rsidRDefault="00BD1F85" w:rsidP="00CD595A">
            <w:pPr>
              <w:widowControl w:val="0"/>
              <w:tabs>
                <w:tab w:val="left" w:pos="336"/>
                <w:tab w:val="left" w:pos="4176"/>
                <w:tab w:val="left" w:pos="7296"/>
                <w:tab w:val="left" w:pos="9360"/>
              </w:tabs>
              <w:suppressAutoHyphens/>
              <w:spacing w:after="0" w:line="240" w:lineRule="auto"/>
              <w:ind w:left="311" w:right="-40" w:hanging="311"/>
              <w:rPr>
                <w:b/>
                <w:i/>
                <w:spacing w:val="-2"/>
                <w:sz w:val="24"/>
              </w:rPr>
            </w:pPr>
            <w:r w:rsidRPr="000B5946">
              <w:rPr>
                <w:spacing w:val="-2"/>
                <w:sz w:val="24"/>
              </w:rPr>
              <w:t>5</w:t>
            </w:r>
            <w:r w:rsidR="00D71389" w:rsidRPr="000B5946">
              <w:rPr>
                <w:spacing w:val="-2"/>
                <w:sz w:val="24"/>
              </w:rPr>
              <w:t>.</w:t>
            </w:r>
            <w:r w:rsidR="00D71389" w:rsidRPr="000B5946">
              <w:rPr>
                <w:spacing w:val="-2"/>
                <w:sz w:val="24"/>
              </w:rPr>
              <w:tab/>
              <w:t>Proposal Evaluation</w:t>
            </w:r>
          </w:p>
        </w:tc>
        <w:tc>
          <w:tcPr>
            <w:tcW w:w="2521" w:type="dxa"/>
            <w:shd w:val="clear" w:color="auto" w:fill="auto"/>
            <w:vAlign w:val="bottom"/>
          </w:tcPr>
          <w:p w:rsidR="00D71389" w:rsidRPr="000B5946" w:rsidRDefault="00D71389" w:rsidP="00593F6E">
            <w:pPr>
              <w:widowControl w:val="0"/>
              <w:tabs>
                <w:tab w:val="left" w:pos="1392"/>
                <w:tab w:val="left" w:pos="4176"/>
                <w:tab w:val="left" w:pos="7296"/>
                <w:tab w:val="left" w:pos="9360"/>
              </w:tabs>
              <w:suppressAutoHyphens/>
              <w:spacing w:after="0" w:line="240" w:lineRule="auto"/>
              <w:rPr>
                <w:b/>
                <w:i/>
                <w:spacing w:val="-2"/>
                <w:sz w:val="24"/>
              </w:rPr>
            </w:pPr>
            <w:r w:rsidRPr="000B5946">
              <w:rPr>
                <w:spacing w:val="-2"/>
                <w:sz w:val="24"/>
              </w:rPr>
              <w:t>Evaluation Committee</w:t>
            </w:r>
          </w:p>
        </w:tc>
        <w:tc>
          <w:tcPr>
            <w:tcW w:w="2510" w:type="dxa"/>
            <w:shd w:val="clear" w:color="auto" w:fill="auto"/>
            <w:vAlign w:val="bottom"/>
          </w:tcPr>
          <w:p w:rsidR="00D71389" w:rsidRPr="000B5946" w:rsidRDefault="00195719" w:rsidP="00D71389">
            <w:pPr>
              <w:widowControl w:val="0"/>
              <w:tabs>
                <w:tab w:val="left" w:pos="1392"/>
                <w:tab w:val="left" w:pos="4176"/>
                <w:tab w:val="left" w:pos="7296"/>
                <w:tab w:val="left" w:pos="9360"/>
              </w:tabs>
              <w:suppressAutoHyphens/>
              <w:spacing w:after="0" w:line="240" w:lineRule="auto"/>
              <w:jc w:val="center"/>
              <w:rPr>
                <w:b/>
                <w:i/>
                <w:spacing w:val="-2"/>
                <w:sz w:val="24"/>
              </w:rPr>
            </w:pPr>
            <w:r w:rsidRPr="000B5946">
              <w:rPr>
                <w:b/>
                <w:i/>
                <w:spacing w:val="-2"/>
                <w:sz w:val="24"/>
              </w:rPr>
              <w:t>09/28</w:t>
            </w:r>
            <w:r w:rsidR="00D71389" w:rsidRPr="000B5946">
              <w:rPr>
                <w:b/>
                <w:i/>
                <w:spacing w:val="-2"/>
                <w:sz w:val="24"/>
              </w:rPr>
              <w:t>/1</w:t>
            </w:r>
            <w:r w:rsidR="0008513B" w:rsidRPr="000B5946">
              <w:rPr>
                <w:b/>
                <w:i/>
                <w:spacing w:val="-2"/>
                <w:sz w:val="24"/>
              </w:rPr>
              <w:t>5</w:t>
            </w:r>
          </w:p>
        </w:tc>
      </w:tr>
      <w:tr w:rsidR="00D71389" w:rsidRPr="00593F6E" w:rsidTr="00CD595A">
        <w:trPr>
          <w:jc w:val="center"/>
        </w:trPr>
        <w:tc>
          <w:tcPr>
            <w:tcW w:w="3907" w:type="dxa"/>
            <w:shd w:val="clear" w:color="auto" w:fill="auto"/>
            <w:vAlign w:val="bottom"/>
          </w:tcPr>
          <w:p w:rsidR="00D71389" w:rsidRPr="000B5946" w:rsidRDefault="00BD1F85" w:rsidP="00CD595A">
            <w:pPr>
              <w:widowControl w:val="0"/>
              <w:tabs>
                <w:tab w:val="left" w:pos="336"/>
                <w:tab w:val="left" w:pos="4176"/>
                <w:tab w:val="left" w:pos="7296"/>
                <w:tab w:val="left" w:pos="9360"/>
              </w:tabs>
              <w:suppressAutoHyphens/>
              <w:spacing w:after="0" w:line="240" w:lineRule="auto"/>
              <w:ind w:left="311" w:right="-40" w:hanging="311"/>
              <w:rPr>
                <w:spacing w:val="-2"/>
                <w:sz w:val="24"/>
              </w:rPr>
            </w:pPr>
            <w:r w:rsidRPr="000B5946">
              <w:rPr>
                <w:spacing w:val="-2"/>
                <w:sz w:val="24"/>
              </w:rPr>
              <w:t>6</w:t>
            </w:r>
            <w:r w:rsidR="00D71389" w:rsidRPr="000B5946">
              <w:rPr>
                <w:spacing w:val="-2"/>
                <w:sz w:val="24"/>
              </w:rPr>
              <w:t>.</w:t>
            </w:r>
            <w:r w:rsidR="00D71389" w:rsidRPr="000B5946">
              <w:rPr>
                <w:spacing w:val="-2"/>
                <w:sz w:val="24"/>
              </w:rPr>
              <w:tab/>
              <w:t>Selection of Finalists</w:t>
            </w:r>
          </w:p>
        </w:tc>
        <w:tc>
          <w:tcPr>
            <w:tcW w:w="2521" w:type="dxa"/>
            <w:shd w:val="clear" w:color="auto" w:fill="auto"/>
            <w:vAlign w:val="bottom"/>
          </w:tcPr>
          <w:p w:rsidR="00D71389" w:rsidRPr="000B5946" w:rsidRDefault="00D71389" w:rsidP="00593F6E">
            <w:pPr>
              <w:widowControl w:val="0"/>
              <w:tabs>
                <w:tab w:val="left" w:pos="1392"/>
                <w:tab w:val="left" w:pos="4176"/>
                <w:tab w:val="left" w:pos="7296"/>
                <w:tab w:val="left" w:pos="9360"/>
              </w:tabs>
              <w:suppressAutoHyphens/>
              <w:spacing w:after="0" w:line="240" w:lineRule="auto"/>
              <w:rPr>
                <w:spacing w:val="-2"/>
                <w:sz w:val="24"/>
              </w:rPr>
            </w:pPr>
            <w:r w:rsidRPr="000B5946">
              <w:rPr>
                <w:spacing w:val="-2"/>
                <w:sz w:val="24"/>
              </w:rPr>
              <w:t>Chaves SWCD Board of Supervisors</w:t>
            </w:r>
          </w:p>
        </w:tc>
        <w:tc>
          <w:tcPr>
            <w:tcW w:w="2510" w:type="dxa"/>
            <w:shd w:val="clear" w:color="auto" w:fill="auto"/>
            <w:vAlign w:val="bottom"/>
          </w:tcPr>
          <w:p w:rsidR="00D71389" w:rsidRPr="000B5946" w:rsidRDefault="00691B80" w:rsidP="0001008D">
            <w:pPr>
              <w:widowControl w:val="0"/>
              <w:tabs>
                <w:tab w:val="left" w:pos="1392"/>
                <w:tab w:val="left" w:pos="4176"/>
                <w:tab w:val="left" w:pos="7296"/>
                <w:tab w:val="left" w:pos="9360"/>
              </w:tabs>
              <w:suppressAutoHyphens/>
              <w:spacing w:after="0" w:line="240" w:lineRule="auto"/>
              <w:jc w:val="center"/>
              <w:rPr>
                <w:spacing w:val="-2"/>
                <w:sz w:val="24"/>
              </w:rPr>
            </w:pPr>
            <w:r w:rsidRPr="000B5946">
              <w:rPr>
                <w:spacing w:val="-2"/>
                <w:sz w:val="24"/>
              </w:rPr>
              <w:t>9/30</w:t>
            </w:r>
            <w:r w:rsidR="00D71389" w:rsidRPr="000B5946">
              <w:rPr>
                <w:spacing w:val="-2"/>
                <w:sz w:val="24"/>
              </w:rPr>
              <w:t>/1</w:t>
            </w:r>
            <w:r w:rsidR="0008513B" w:rsidRPr="000B5946">
              <w:rPr>
                <w:spacing w:val="-2"/>
                <w:sz w:val="24"/>
              </w:rPr>
              <w:t>5</w:t>
            </w:r>
          </w:p>
        </w:tc>
      </w:tr>
      <w:tr w:rsidR="00D71389" w:rsidRPr="00593F6E" w:rsidTr="00CD595A">
        <w:trPr>
          <w:jc w:val="center"/>
        </w:trPr>
        <w:tc>
          <w:tcPr>
            <w:tcW w:w="3907" w:type="dxa"/>
            <w:shd w:val="clear" w:color="auto" w:fill="auto"/>
            <w:vAlign w:val="bottom"/>
          </w:tcPr>
          <w:p w:rsidR="00D71389" w:rsidRPr="000B5946" w:rsidRDefault="00BD1F85" w:rsidP="00CD595A">
            <w:pPr>
              <w:widowControl w:val="0"/>
              <w:tabs>
                <w:tab w:val="left" w:pos="336"/>
                <w:tab w:val="left" w:pos="4176"/>
                <w:tab w:val="left" w:pos="7296"/>
                <w:tab w:val="left" w:pos="9360"/>
              </w:tabs>
              <w:suppressAutoHyphens/>
              <w:spacing w:after="0" w:line="240" w:lineRule="auto"/>
              <w:ind w:left="311" w:right="-40" w:hanging="311"/>
              <w:rPr>
                <w:spacing w:val="-2"/>
                <w:sz w:val="24"/>
              </w:rPr>
            </w:pPr>
            <w:r w:rsidRPr="000B5946">
              <w:rPr>
                <w:spacing w:val="-2"/>
                <w:sz w:val="24"/>
              </w:rPr>
              <w:t>7</w:t>
            </w:r>
            <w:r w:rsidR="00D71389" w:rsidRPr="000B5946">
              <w:rPr>
                <w:spacing w:val="-2"/>
                <w:sz w:val="24"/>
              </w:rPr>
              <w:t>.</w:t>
            </w:r>
            <w:r w:rsidR="00D71389" w:rsidRPr="000B5946">
              <w:rPr>
                <w:spacing w:val="-2"/>
                <w:sz w:val="24"/>
              </w:rPr>
              <w:tab/>
              <w:t>Award &amp; Finalize Contract</w:t>
            </w:r>
          </w:p>
        </w:tc>
        <w:tc>
          <w:tcPr>
            <w:tcW w:w="2521" w:type="dxa"/>
            <w:shd w:val="clear" w:color="auto" w:fill="auto"/>
            <w:vAlign w:val="bottom"/>
          </w:tcPr>
          <w:p w:rsidR="00D71389" w:rsidRPr="000B5946" w:rsidRDefault="00D71389" w:rsidP="00593F6E">
            <w:pPr>
              <w:widowControl w:val="0"/>
              <w:tabs>
                <w:tab w:val="left" w:pos="1392"/>
                <w:tab w:val="left" w:pos="4176"/>
                <w:tab w:val="left" w:pos="7296"/>
                <w:tab w:val="left" w:pos="9360"/>
              </w:tabs>
              <w:suppressAutoHyphens/>
              <w:spacing w:after="0" w:line="240" w:lineRule="auto"/>
              <w:rPr>
                <w:spacing w:val="-2"/>
                <w:sz w:val="24"/>
              </w:rPr>
            </w:pPr>
            <w:r w:rsidRPr="000B5946">
              <w:rPr>
                <w:spacing w:val="-2"/>
                <w:sz w:val="24"/>
              </w:rPr>
              <w:t>Procurement Manger</w:t>
            </w:r>
          </w:p>
        </w:tc>
        <w:tc>
          <w:tcPr>
            <w:tcW w:w="2510" w:type="dxa"/>
            <w:shd w:val="clear" w:color="auto" w:fill="auto"/>
            <w:vAlign w:val="bottom"/>
          </w:tcPr>
          <w:p w:rsidR="00D71389" w:rsidRPr="000B5946" w:rsidRDefault="00691B80" w:rsidP="00593F6E">
            <w:pPr>
              <w:widowControl w:val="0"/>
              <w:tabs>
                <w:tab w:val="left" w:pos="1392"/>
                <w:tab w:val="left" w:pos="4176"/>
                <w:tab w:val="left" w:pos="7296"/>
                <w:tab w:val="left" w:pos="9360"/>
              </w:tabs>
              <w:suppressAutoHyphens/>
              <w:spacing w:after="0" w:line="240" w:lineRule="auto"/>
              <w:jc w:val="center"/>
              <w:rPr>
                <w:spacing w:val="-2"/>
                <w:sz w:val="24"/>
              </w:rPr>
            </w:pPr>
            <w:r w:rsidRPr="000B5946">
              <w:rPr>
                <w:spacing w:val="-2"/>
                <w:sz w:val="24"/>
              </w:rPr>
              <w:t>10/1/15 thru 10/8</w:t>
            </w:r>
            <w:r w:rsidR="00EA3327" w:rsidRPr="000B5946">
              <w:rPr>
                <w:spacing w:val="-2"/>
                <w:sz w:val="24"/>
              </w:rPr>
              <w:t>/1</w:t>
            </w:r>
            <w:r w:rsidR="0008513B" w:rsidRPr="000B5946">
              <w:rPr>
                <w:spacing w:val="-2"/>
                <w:sz w:val="24"/>
              </w:rPr>
              <w:t>5</w:t>
            </w:r>
          </w:p>
        </w:tc>
      </w:tr>
      <w:tr w:rsidR="00D71389" w:rsidRPr="00593F6E" w:rsidTr="00CD595A">
        <w:trPr>
          <w:jc w:val="center"/>
        </w:trPr>
        <w:tc>
          <w:tcPr>
            <w:tcW w:w="3907" w:type="dxa"/>
            <w:shd w:val="clear" w:color="auto" w:fill="auto"/>
            <w:vAlign w:val="bottom"/>
          </w:tcPr>
          <w:p w:rsidR="00D71389" w:rsidRPr="000B5946" w:rsidRDefault="00BD1F85" w:rsidP="00CD595A">
            <w:pPr>
              <w:widowControl w:val="0"/>
              <w:tabs>
                <w:tab w:val="left" w:pos="336"/>
                <w:tab w:val="left" w:pos="4176"/>
                <w:tab w:val="left" w:pos="7296"/>
                <w:tab w:val="left" w:pos="9360"/>
              </w:tabs>
              <w:suppressAutoHyphens/>
              <w:spacing w:after="0" w:line="240" w:lineRule="auto"/>
              <w:ind w:left="311" w:right="-40" w:hanging="311"/>
              <w:rPr>
                <w:spacing w:val="-2"/>
                <w:sz w:val="24"/>
              </w:rPr>
            </w:pPr>
            <w:r w:rsidRPr="000B5946">
              <w:rPr>
                <w:spacing w:val="-2"/>
                <w:sz w:val="24"/>
              </w:rPr>
              <w:t>8</w:t>
            </w:r>
            <w:r w:rsidR="00D71389" w:rsidRPr="000B5946">
              <w:rPr>
                <w:spacing w:val="-2"/>
                <w:sz w:val="24"/>
              </w:rPr>
              <w:t>.</w:t>
            </w:r>
            <w:r w:rsidR="00D71389" w:rsidRPr="000B5946">
              <w:rPr>
                <w:spacing w:val="-2"/>
                <w:sz w:val="24"/>
              </w:rPr>
              <w:tab/>
              <w:t>Protest Deadline</w:t>
            </w:r>
          </w:p>
        </w:tc>
        <w:tc>
          <w:tcPr>
            <w:tcW w:w="2521" w:type="dxa"/>
            <w:shd w:val="clear" w:color="auto" w:fill="auto"/>
            <w:vAlign w:val="bottom"/>
          </w:tcPr>
          <w:p w:rsidR="00D71389" w:rsidRPr="000B5946" w:rsidRDefault="00D71389" w:rsidP="00593F6E">
            <w:pPr>
              <w:widowControl w:val="0"/>
              <w:tabs>
                <w:tab w:val="left" w:pos="1392"/>
                <w:tab w:val="left" w:pos="4176"/>
                <w:tab w:val="left" w:pos="7296"/>
                <w:tab w:val="left" w:pos="9360"/>
              </w:tabs>
              <w:suppressAutoHyphens/>
              <w:spacing w:after="0" w:line="240" w:lineRule="auto"/>
              <w:rPr>
                <w:spacing w:val="-2"/>
                <w:sz w:val="24"/>
              </w:rPr>
            </w:pPr>
            <w:r w:rsidRPr="000B5946">
              <w:rPr>
                <w:spacing w:val="-2"/>
                <w:sz w:val="24"/>
              </w:rPr>
              <w:t>Chaves SWCD Board of Supervisors</w:t>
            </w:r>
          </w:p>
        </w:tc>
        <w:tc>
          <w:tcPr>
            <w:tcW w:w="2510" w:type="dxa"/>
            <w:shd w:val="clear" w:color="auto" w:fill="auto"/>
            <w:vAlign w:val="bottom"/>
          </w:tcPr>
          <w:p w:rsidR="00D71389" w:rsidRPr="000B5946" w:rsidRDefault="0008513B" w:rsidP="0001008D">
            <w:pPr>
              <w:widowControl w:val="0"/>
              <w:tabs>
                <w:tab w:val="left" w:pos="1392"/>
                <w:tab w:val="left" w:pos="4176"/>
                <w:tab w:val="left" w:pos="7296"/>
                <w:tab w:val="left" w:pos="9360"/>
              </w:tabs>
              <w:suppressAutoHyphens/>
              <w:spacing w:after="0" w:line="240" w:lineRule="auto"/>
              <w:jc w:val="center"/>
              <w:rPr>
                <w:spacing w:val="-2"/>
                <w:sz w:val="24"/>
              </w:rPr>
            </w:pPr>
            <w:r w:rsidRPr="000B5946">
              <w:rPr>
                <w:spacing w:val="-2"/>
                <w:sz w:val="24"/>
              </w:rPr>
              <w:t>10/</w:t>
            </w:r>
            <w:r w:rsidR="001156AD">
              <w:rPr>
                <w:spacing w:val="-2"/>
                <w:sz w:val="24"/>
              </w:rPr>
              <w:t>19</w:t>
            </w:r>
            <w:r w:rsidR="00D71389" w:rsidRPr="000B5946">
              <w:rPr>
                <w:spacing w:val="-2"/>
                <w:sz w:val="24"/>
              </w:rPr>
              <w:t>/1</w:t>
            </w:r>
            <w:r w:rsidRPr="000B5946">
              <w:rPr>
                <w:spacing w:val="-2"/>
                <w:sz w:val="24"/>
              </w:rPr>
              <w:t>5</w:t>
            </w:r>
          </w:p>
        </w:tc>
      </w:tr>
    </w:tbl>
    <w:p w:rsidR="00F21B01" w:rsidRDefault="00F21B01" w:rsidP="00186120">
      <w:pPr>
        <w:widowControl w:val="0"/>
        <w:tabs>
          <w:tab w:val="left" w:pos="1392"/>
          <w:tab w:val="left" w:pos="4176"/>
          <w:tab w:val="left" w:pos="7296"/>
          <w:tab w:val="left" w:pos="9360"/>
        </w:tabs>
        <w:suppressAutoHyphens/>
        <w:spacing w:after="0" w:line="240" w:lineRule="auto"/>
        <w:ind w:left="1104"/>
        <w:jc w:val="both"/>
        <w:rPr>
          <w:spacing w:val="-2"/>
          <w:sz w:val="24"/>
        </w:rPr>
      </w:pPr>
    </w:p>
    <w:p w:rsidR="00F21B01" w:rsidRPr="00F21B01" w:rsidRDefault="00F21B01" w:rsidP="00171D5C">
      <w:pPr>
        <w:pStyle w:val="Heading2"/>
        <w:numPr>
          <w:ilvl w:val="1"/>
          <w:numId w:val="21"/>
        </w:numPr>
      </w:pPr>
      <w:bookmarkStart w:id="25" w:name="_Toc326066329"/>
      <w:bookmarkStart w:id="26" w:name="_Toc326139264"/>
      <w:bookmarkStart w:id="27" w:name="_Toc334095558"/>
      <w:r w:rsidRPr="00F21B01">
        <w:t>Explanation of Events</w:t>
      </w:r>
      <w:bookmarkEnd w:id="25"/>
      <w:bookmarkEnd w:id="26"/>
      <w:bookmarkEnd w:id="27"/>
    </w:p>
    <w:p w:rsidR="00F21B01" w:rsidRPr="00F21B01" w:rsidRDefault="00F21B01" w:rsidP="0045335C">
      <w:pPr>
        <w:widowControl w:val="0"/>
        <w:tabs>
          <w:tab w:val="left" w:pos="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after="0" w:line="240" w:lineRule="auto"/>
        <w:ind w:left="360"/>
        <w:jc w:val="both"/>
        <w:rPr>
          <w:spacing w:val="-2"/>
          <w:sz w:val="24"/>
        </w:rPr>
      </w:pPr>
      <w:r w:rsidRPr="00F21B01">
        <w:rPr>
          <w:spacing w:val="-2"/>
          <w:sz w:val="24"/>
        </w:rPr>
        <w:t>The following paragraphs describe the activities listed in the sequence of events shown in Section II, Paragraph A.</w:t>
      </w:r>
    </w:p>
    <w:p w:rsidR="00CD595A" w:rsidRPr="00CD595A" w:rsidRDefault="00F21B01" w:rsidP="00171D5C">
      <w:pPr>
        <w:pStyle w:val="Heading3"/>
        <w:numPr>
          <w:ilvl w:val="0"/>
          <w:numId w:val="18"/>
        </w:numPr>
        <w:tabs>
          <w:tab w:val="clear" w:pos="1080"/>
          <w:tab w:val="left" w:pos="720"/>
        </w:tabs>
      </w:pPr>
      <w:r w:rsidRPr="00CD595A">
        <w:rPr>
          <w:u w:val="single"/>
        </w:rPr>
        <w:t>Issue of RFP</w:t>
      </w:r>
      <w:r w:rsidRPr="00F21B01">
        <w:t xml:space="preserve"> - This RFP is being issued by the </w:t>
      </w:r>
      <w:r w:rsidR="00D71389" w:rsidRPr="00D71389">
        <w:t>Chaves</w:t>
      </w:r>
      <w:r w:rsidRPr="00D71389">
        <w:t xml:space="preserve"> SWCD.</w:t>
      </w:r>
    </w:p>
    <w:p w:rsidR="00BD1F85" w:rsidRPr="00BD1F85" w:rsidRDefault="00BD1F85" w:rsidP="00171D5C">
      <w:pPr>
        <w:pStyle w:val="Heading3"/>
        <w:numPr>
          <w:ilvl w:val="0"/>
          <w:numId w:val="18"/>
        </w:numPr>
        <w:tabs>
          <w:tab w:val="clear" w:pos="1080"/>
        </w:tabs>
      </w:pPr>
      <w:r>
        <w:t xml:space="preserve">Site Visit – Potential Offerors are </w:t>
      </w:r>
      <w:r w:rsidR="00913DEB">
        <w:t>asked</w:t>
      </w:r>
      <w:r>
        <w:t xml:space="preserve"> to attend the </w:t>
      </w:r>
      <w:r w:rsidRPr="00BD1F85">
        <w:t>site visit</w:t>
      </w:r>
      <w:r>
        <w:t xml:space="preserve">, </w:t>
      </w:r>
      <w:r w:rsidRPr="00BD1F85">
        <w:t xml:space="preserve">held on </w:t>
      </w:r>
      <w:r w:rsidR="00426491">
        <w:t>Tuesday</w:t>
      </w:r>
      <w:r w:rsidRPr="00BD1F85">
        <w:t xml:space="preserve">, </w:t>
      </w:r>
      <w:r w:rsidR="00E21ECF" w:rsidRPr="000B5946">
        <w:t>August 18</w:t>
      </w:r>
      <w:r w:rsidRPr="000B5946">
        <w:rPr>
          <w:vertAlign w:val="superscript"/>
        </w:rPr>
        <w:t>t</w:t>
      </w:r>
      <w:r w:rsidR="00EA3327" w:rsidRPr="000B5946">
        <w:rPr>
          <w:vertAlign w:val="superscript"/>
        </w:rPr>
        <w:t>h</w:t>
      </w:r>
      <w:r w:rsidRPr="000B5946">
        <w:t>,</w:t>
      </w:r>
      <w:r w:rsidRPr="00BD1F85">
        <w:t xml:space="preserve"> </w:t>
      </w:r>
      <w:r w:rsidR="00E21ECF" w:rsidRPr="000B5946">
        <w:t>2015</w:t>
      </w:r>
      <w:r w:rsidR="00913DEB">
        <w:t xml:space="preserve"> with a possibi</w:t>
      </w:r>
      <w:r w:rsidR="00E21ECF">
        <w:t>lity of another visit on August 20</w:t>
      </w:r>
      <w:r w:rsidR="00913DEB" w:rsidRPr="00913DEB">
        <w:rPr>
          <w:vertAlign w:val="superscript"/>
        </w:rPr>
        <w:t>th</w:t>
      </w:r>
      <w:r w:rsidR="00913DEB">
        <w:t>, if needed</w:t>
      </w:r>
      <w:r w:rsidR="00EA3327">
        <w:t xml:space="preserve">. </w:t>
      </w:r>
      <w:r w:rsidRPr="00BD1F85">
        <w:t xml:space="preserve">  Please meet</w:t>
      </w:r>
      <w:r w:rsidR="00055F2E">
        <w:t xml:space="preserve"> at the Chaves SWCD office (300 N. Pennsylvania Suite #3</w:t>
      </w:r>
      <w:r w:rsidRPr="00BD1F85">
        <w:t xml:space="preserve">, Roswell, NM at 8:30 am.  Please RSVP to our office at (575-622-8746 Ext. 108) no later than close of business </w:t>
      </w:r>
      <w:r w:rsidR="00E96B94">
        <w:t xml:space="preserve">(4:30pm) </w:t>
      </w:r>
      <w:r w:rsidR="00E21ECF">
        <w:t>Tuesday, August 17</w:t>
      </w:r>
      <w:r w:rsidRPr="00BD1F85">
        <w:rPr>
          <w:vertAlign w:val="superscript"/>
        </w:rPr>
        <w:t>th</w:t>
      </w:r>
      <w:r w:rsidR="00E21ECF">
        <w:t>, 2015</w:t>
      </w:r>
      <w:r w:rsidRPr="00BD1F85">
        <w:t xml:space="preserve"> if you plan to attend the site visit.</w:t>
      </w:r>
      <w:r w:rsidR="00426491">
        <w:t xml:space="preserve"> </w:t>
      </w:r>
    </w:p>
    <w:p w:rsidR="00CD595A" w:rsidRPr="00CD595A" w:rsidRDefault="00CD595A" w:rsidP="00171D5C">
      <w:pPr>
        <w:pStyle w:val="Heading3"/>
        <w:numPr>
          <w:ilvl w:val="0"/>
          <w:numId w:val="18"/>
        </w:numPr>
        <w:tabs>
          <w:tab w:val="clear" w:pos="1080"/>
        </w:tabs>
      </w:pPr>
      <w:r w:rsidRPr="00CD595A">
        <w:rPr>
          <w:u w:val="single"/>
        </w:rPr>
        <w:t>Submission of Acknowledgement of Receipt Form</w:t>
      </w:r>
      <w:r w:rsidRPr="00CD595A">
        <w:t xml:space="preserve"> – </w:t>
      </w:r>
      <w:r>
        <w:t xml:space="preserve">Potential Offerors should hand deliver, return by facsimile or registered or certified mail the "Acknowledgement of Receipt of Request for Proposals Form" that accompanies this document, (APPENDIX A) to have their organization placed on the procurement distribution list.  The form should be signed by an authorized representative of the </w:t>
      </w:r>
      <w:r w:rsidRPr="001549BA">
        <w:t xml:space="preserve">organization, </w:t>
      </w:r>
      <w:r w:rsidRPr="000B5946">
        <w:t>dated</w:t>
      </w:r>
      <w:r w:rsidRPr="001549BA">
        <w:t xml:space="preserve"> and returned to the Proc</w:t>
      </w:r>
      <w:r w:rsidR="00D71389">
        <w:t xml:space="preserve">urement Manager by </w:t>
      </w:r>
      <w:r w:rsidR="00EA3327">
        <w:t>4:</w:t>
      </w:r>
      <w:r w:rsidRPr="001549BA">
        <w:t>00 pm MST</w:t>
      </w:r>
      <w:r>
        <w:t xml:space="preserve"> or MDT on </w:t>
      </w:r>
      <w:r w:rsidR="00655B0E" w:rsidRPr="000B5946">
        <w:t>August 24</w:t>
      </w:r>
      <w:r w:rsidR="00D71389" w:rsidRPr="000B5946">
        <w:rPr>
          <w:vertAlign w:val="superscript"/>
        </w:rPr>
        <w:t>th</w:t>
      </w:r>
      <w:r w:rsidR="00655B0E" w:rsidRPr="000B5946">
        <w:t>, 2015</w:t>
      </w:r>
    </w:p>
    <w:p w:rsidR="00224E9F" w:rsidRDefault="00F21B01" w:rsidP="00171D5C">
      <w:pPr>
        <w:pStyle w:val="Heading3"/>
        <w:numPr>
          <w:ilvl w:val="0"/>
          <w:numId w:val="18"/>
        </w:numPr>
        <w:tabs>
          <w:tab w:val="clear" w:pos="1080"/>
        </w:tabs>
      </w:pPr>
      <w:r w:rsidRPr="00CD595A">
        <w:rPr>
          <w:u w:val="single"/>
        </w:rPr>
        <w:t>Submission of Proposal</w:t>
      </w:r>
      <w:r w:rsidRPr="00F21B01">
        <w:t xml:space="preserve"> - </w:t>
      </w:r>
      <w:r w:rsidRPr="00CD595A">
        <w:rPr>
          <w:b/>
        </w:rPr>
        <w:t xml:space="preserve">ALL OFFEROR PROPOSALS MUST BE RECEIVED FOR REVIEW AND EVALUATION BY THE PROCUREMENT </w:t>
      </w:r>
      <w:r w:rsidRPr="000B5946">
        <w:rPr>
          <w:b/>
        </w:rPr>
        <w:t>MAN</w:t>
      </w:r>
      <w:r w:rsidR="00D71389" w:rsidRPr="000B5946">
        <w:rPr>
          <w:b/>
        </w:rPr>
        <w:t>AGER OR DESIGNEE NO LATER THAN 4</w:t>
      </w:r>
      <w:r w:rsidRPr="000B5946">
        <w:rPr>
          <w:b/>
        </w:rPr>
        <w:t>:00 PM MOUN</w:t>
      </w:r>
      <w:r w:rsidRPr="000B5946">
        <w:rPr>
          <w:b/>
        </w:rPr>
        <w:softHyphen/>
        <w:t xml:space="preserve">TAIN STANDARD TIME ON </w:t>
      </w:r>
      <w:r w:rsidR="00655B0E" w:rsidRPr="000B5946">
        <w:rPr>
          <w:b/>
        </w:rPr>
        <w:t>September</w:t>
      </w:r>
      <w:r w:rsidR="00D71389" w:rsidRPr="000B5946">
        <w:rPr>
          <w:b/>
        </w:rPr>
        <w:t xml:space="preserve"> 24</w:t>
      </w:r>
      <w:r w:rsidR="00D71389" w:rsidRPr="000B5946">
        <w:rPr>
          <w:b/>
          <w:vertAlign w:val="superscript"/>
        </w:rPr>
        <w:t>th</w:t>
      </w:r>
      <w:r w:rsidR="00655B0E" w:rsidRPr="000B5946">
        <w:rPr>
          <w:b/>
        </w:rPr>
        <w:t xml:space="preserve">, </w:t>
      </w:r>
      <w:r w:rsidR="00655B0E" w:rsidRPr="000B5946">
        <w:rPr>
          <w:b/>
        </w:rPr>
        <w:lastRenderedPageBreak/>
        <w:t>2015</w:t>
      </w:r>
      <w:r w:rsidRPr="000B5946">
        <w:rPr>
          <w:b/>
        </w:rPr>
        <w:t>.</w:t>
      </w:r>
      <w:r w:rsidRPr="00F21B01">
        <w:t xml:space="preserve">  Proposals received after this deadline will not be accepted.  The date and time will be recorded on each proposal.  Proposals must be addressed and delivered to the Procurement Manager at the address listed in </w:t>
      </w:r>
      <w:r w:rsidR="00090F04">
        <w:t>Section I, Para</w:t>
      </w:r>
      <w:r w:rsidR="00090F04">
        <w:softHyphen/>
        <w:t>graph D</w:t>
      </w:r>
      <w:r w:rsidRPr="00F21B01">
        <w:t xml:space="preserve">.  Proposals must be sealed and labeled on the outside of the package to clearly indicate that they are in response to </w:t>
      </w:r>
      <w:r w:rsidR="00F92552" w:rsidRPr="00CD595A">
        <w:t xml:space="preserve">Saltcedar </w:t>
      </w:r>
      <w:r w:rsidR="00483E60" w:rsidRPr="00CD595A">
        <w:t>E</w:t>
      </w:r>
      <w:r w:rsidR="00F92552" w:rsidRPr="00CD595A">
        <w:t>xtraction</w:t>
      </w:r>
      <w:r w:rsidR="00035912" w:rsidRPr="00CD595A">
        <w:t xml:space="preserve"> Activities</w:t>
      </w:r>
      <w:r w:rsidR="0071795C">
        <w:t xml:space="preserve"> </w:t>
      </w:r>
      <w:r w:rsidRPr="00F21B01">
        <w:t xml:space="preserve">Request for </w:t>
      </w:r>
      <w:r w:rsidRPr="00985D62">
        <w:t>Proposals.</w:t>
      </w:r>
      <w:r w:rsidRPr="00F21B01">
        <w:t xml:space="preserve">  </w:t>
      </w:r>
      <w:r w:rsidR="00F05F9B">
        <w:t>Proposals submitted by fax</w:t>
      </w:r>
      <w:r w:rsidRPr="00F21B01">
        <w:t xml:space="preserve"> or email will not be accepted.</w:t>
      </w:r>
    </w:p>
    <w:p w:rsidR="00985D62" w:rsidRDefault="00985D62" w:rsidP="00985D62">
      <w:pPr>
        <w:pStyle w:val="Heading3"/>
        <w:numPr>
          <w:ilvl w:val="0"/>
          <w:numId w:val="0"/>
        </w:numPr>
        <w:tabs>
          <w:tab w:val="clear" w:pos="1080"/>
          <w:tab w:val="left" w:pos="720"/>
        </w:tabs>
        <w:ind w:left="540"/>
      </w:pPr>
    </w:p>
    <w:p w:rsidR="00F21B01" w:rsidRPr="00F21B01" w:rsidRDefault="00F21B01" w:rsidP="00985D62">
      <w:pPr>
        <w:pStyle w:val="Heading3"/>
        <w:numPr>
          <w:ilvl w:val="0"/>
          <w:numId w:val="0"/>
        </w:numPr>
        <w:tabs>
          <w:tab w:val="clear" w:pos="1080"/>
          <w:tab w:val="left" w:pos="720"/>
        </w:tabs>
        <w:ind w:left="540"/>
      </w:pPr>
      <w:r w:rsidRPr="00F21B01">
        <w:t>A public log will be kept of the names of all offeror organiza</w:t>
      </w:r>
      <w:r w:rsidRPr="00F21B01">
        <w:softHyphen/>
        <w:t>tions that submitted proposals.  Pursuant to Section 13</w:t>
      </w:r>
      <w:r w:rsidRPr="00F21B01">
        <w:noBreakHyphen/>
        <w:t>1</w:t>
      </w:r>
      <w:r w:rsidRPr="00F21B01">
        <w:noBreakHyphen/>
        <w:t>1</w:t>
      </w:r>
      <w:r w:rsidRPr="00F21B01">
        <w:softHyphen/>
        <w:t>16 NMSA 1978, the contents of any proposal shall not be disclosed to competing offerors prior to contract award.</w:t>
      </w:r>
    </w:p>
    <w:p w:rsidR="00985D62" w:rsidRDefault="00985D62" w:rsidP="00985D62">
      <w:pPr>
        <w:pStyle w:val="Heading3"/>
        <w:numPr>
          <w:ilvl w:val="0"/>
          <w:numId w:val="0"/>
        </w:numPr>
        <w:tabs>
          <w:tab w:val="clear" w:pos="1080"/>
          <w:tab w:val="left" w:pos="720"/>
        </w:tabs>
        <w:ind w:left="540"/>
        <w:rPr>
          <w:u w:val="single"/>
        </w:rPr>
      </w:pPr>
    </w:p>
    <w:p w:rsidR="00F21B01" w:rsidRPr="00F21B01" w:rsidRDefault="00985D62" w:rsidP="00985D62">
      <w:pPr>
        <w:pStyle w:val="Heading3"/>
        <w:numPr>
          <w:ilvl w:val="0"/>
          <w:numId w:val="0"/>
        </w:numPr>
        <w:tabs>
          <w:tab w:val="clear" w:pos="1080"/>
          <w:tab w:val="left" w:pos="720"/>
        </w:tabs>
        <w:ind w:left="540"/>
      </w:pPr>
      <w:r>
        <w:rPr>
          <w:u w:val="single"/>
        </w:rPr>
        <w:t xml:space="preserve">5. </w:t>
      </w:r>
      <w:r w:rsidR="00F21B01" w:rsidRPr="00F21B01">
        <w:rPr>
          <w:u w:val="single"/>
        </w:rPr>
        <w:t>Proposal Evaluation</w:t>
      </w:r>
      <w:r w:rsidR="00F21B01" w:rsidRPr="00F21B01">
        <w:t xml:space="preserve"> - The evaluation of proposals will be performed by an evaluation committee appointed by </w:t>
      </w:r>
      <w:r w:rsidR="00D71389" w:rsidRPr="00EA3327">
        <w:t>Chaves</w:t>
      </w:r>
      <w:r w:rsidR="00F21B01" w:rsidRPr="00EA3327">
        <w:t xml:space="preserve"> SWCD</w:t>
      </w:r>
      <w:r w:rsidR="00F21B01" w:rsidRPr="00F21B01">
        <w:t xml:space="preserve"> board of supervisors.  This process will take place on </w:t>
      </w:r>
      <w:r w:rsidR="00655B0E" w:rsidRPr="000B5946">
        <w:t>September</w:t>
      </w:r>
      <w:r w:rsidR="00195719" w:rsidRPr="000B5946">
        <w:t xml:space="preserve"> 28</w:t>
      </w:r>
      <w:r w:rsidR="00EA3327" w:rsidRPr="000B5946">
        <w:rPr>
          <w:vertAlign w:val="superscript"/>
        </w:rPr>
        <w:t>th</w:t>
      </w:r>
      <w:r w:rsidR="00655B0E" w:rsidRPr="000B5946">
        <w:t>, 2015</w:t>
      </w:r>
      <w:r w:rsidR="00F21B01" w:rsidRPr="00F21B01">
        <w:t>.  During this time, the Procurement Manager may initiate discussions with offerors who submit responsive or potentially responsive proposals for the purpose of clarifying aspects of the proposals, but proposals may be accepted and evaluated without such discussion.  Discus</w:t>
      </w:r>
      <w:r w:rsidR="00F21B01" w:rsidRPr="00F21B01">
        <w:softHyphen/>
        <w:t>sions SHALL NOT be initiat</w:t>
      </w:r>
      <w:r w:rsidR="00F21B01" w:rsidRPr="00F21B01">
        <w:softHyphen/>
        <w:t>ed by the offerors.</w:t>
      </w:r>
    </w:p>
    <w:p w:rsidR="00F21B01" w:rsidRPr="00F21B01" w:rsidRDefault="00985D62" w:rsidP="00985D62">
      <w:pPr>
        <w:pStyle w:val="Heading3"/>
        <w:numPr>
          <w:ilvl w:val="0"/>
          <w:numId w:val="0"/>
        </w:numPr>
        <w:tabs>
          <w:tab w:val="clear" w:pos="1080"/>
          <w:tab w:val="left" w:pos="720"/>
        </w:tabs>
        <w:ind w:left="540"/>
      </w:pPr>
      <w:r>
        <w:rPr>
          <w:u w:val="single"/>
        </w:rPr>
        <w:t xml:space="preserve">6. </w:t>
      </w:r>
      <w:r w:rsidR="00F21B01" w:rsidRPr="000B5946">
        <w:rPr>
          <w:u w:val="single"/>
        </w:rPr>
        <w:t>Selection of Finalists</w:t>
      </w:r>
      <w:r w:rsidR="00F21B01" w:rsidRPr="00F21B01">
        <w:t xml:space="preserve"> - The </w:t>
      </w:r>
      <w:r w:rsidR="00D71389" w:rsidRPr="00EA3327">
        <w:t>C</w:t>
      </w:r>
      <w:r w:rsidR="00F21B01" w:rsidRPr="00EA3327">
        <w:t>SWCD</w:t>
      </w:r>
      <w:r w:rsidR="00F21B01" w:rsidRPr="00F21B01">
        <w:t xml:space="preserve"> Board of Supervisors will select </w:t>
      </w:r>
      <w:r w:rsidR="0071795C">
        <w:t xml:space="preserve">finalist(s) on </w:t>
      </w:r>
      <w:r w:rsidR="00655B0E" w:rsidRPr="000B5946">
        <w:t>September 30</w:t>
      </w:r>
      <w:r w:rsidR="00655B0E" w:rsidRPr="000B5946">
        <w:rPr>
          <w:vertAlign w:val="superscript"/>
        </w:rPr>
        <w:t>th</w:t>
      </w:r>
      <w:r w:rsidR="00655B0E" w:rsidRPr="000B5946">
        <w:t>, 2015</w:t>
      </w:r>
      <w:r w:rsidR="0071795C" w:rsidRPr="000B5946">
        <w:t>.</w:t>
      </w:r>
      <w:r w:rsidR="00DB6BD6">
        <w:t xml:space="preserve">  </w:t>
      </w:r>
      <w:r w:rsidR="00DB6BD6" w:rsidRPr="00F21B01">
        <w:t>Only finalists will be invited to participate in the subse</w:t>
      </w:r>
      <w:r w:rsidR="00DB6BD6" w:rsidRPr="00F21B01">
        <w:softHyphen/>
        <w:t>quent steps o</w:t>
      </w:r>
      <w:r w:rsidR="00DB6BD6">
        <w:t>f the procurement.</w:t>
      </w:r>
    </w:p>
    <w:p w:rsidR="00F21B01" w:rsidRPr="00F21B01" w:rsidRDefault="00985D62" w:rsidP="00985D62">
      <w:pPr>
        <w:pStyle w:val="Heading3"/>
        <w:numPr>
          <w:ilvl w:val="0"/>
          <w:numId w:val="0"/>
        </w:numPr>
        <w:tabs>
          <w:tab w:val="clear" w:pos="1080"/>
          <w:tab w:val="left" w:pos="720"/>
        </w:tabs>
        <w:ind w:left="540"/>
      </w:pPr>
      <w:r>
        <w:rPr>
          <w:u w:val="single"/>
        </w:rPr>
        <w:t xml:space="preserve">7. </w:t>
      </w:r>
      <w:r w:rsidR="00F21B01" w:rsidRPr="00F21B01">
        <w:rPr>
          <w:u w:val="single"/>
        </w:rPr>
        <w:t>Award &amp; Finalize Contract(s)</w:t>
      </w:r>
      <w:r w:rsidR="00F21B01" w:rsidRPr="00F21B01">
        <w:t xml:space="preserve"> - After selection is made by </w:t>
      </w:r>
      <w:r w:rsidR="00EA3327" w:rsidRPr="00EA3327">
        <w:t>Chaves</w:t>
      </w:r>
      <w:r w:rsidR="00F21B01" w:rsidRPr="00EA3327">
        <w:t xml:space="preserve"> SWCD</w:t>
      </w:r>
      <w:r w:rsidR="00F21B01" w:rsidRPr="00F21B01">
        <w:t xml:space="preserve"> Board of Supervisors, </w:t>
      </w:r>
      <w:r w:rsidR="00DB6BD6" w:rsidRPr="00F21B01">
        <w:t>Procurement Manager will notify the finalist</w:t>
      </w:r>
      <w:r w:rsidR="00DB6BD6">
        <w:t>(s) and provide an</w:t>
      </w:r>
      <w:r w:rsidR="00DB6BD6" w:rsidRPr="00F21B01">
        <w:t xml:space="preserve"> offer</w:t>
      </w:r>
      <w:r w:rsidR="00DB6BD6">
        <w:t xml:space="preserve"> no later than </w:t>
      </w:r>
      <w:r w:rsidR="00655B0E" w:rsidRPr="000B5946">
        <w:t xml:space="preserve">October </w:t>
      </w:r>
      <w:r w:rsidR="00EA3327" w:rsidRPr="000B5946">
        <w:t>1</w:t>
      </w:r>
      <w:r w:rsidR="00EA3327" w:rsidRPr="000B5946">
        <w:rPr>
          <w:vertAlign w:val="superscript"/>
        </w:rPr>
        <w:t>st</w:t>
      </w:r>
      <w:r w:rsidR="00655B0E" w:rsidRPr="000B5946">
        <w:t>, 2015</w:t>
      </w:r>
      <w:r w:rsidR="00DB6BD6" w:rsidRPr="00F21B01">
        <w:t xml:space="preserve">.  </w:t>
      </w:r>
      <w:r w:rsidR="00F21B01" w:rsidRPr="00F21B01">
        <w:t>The contract(s) shall be awarded to the offeror or offerors whose proposal is most advanta</w:t>
      </w:r>
      <w:r w:rsidR="00F21B01" w:rsidRPr="00F21B01">
        <w:softHyphen/>
        <w:t>geous, taking into consid</w:t>
      </w:r>
      <w:r w:rsidR="00F21B01" w:rsidRPr="00F21B01">
        <w:softHyphen/>
        <w:t>eration the evaluation factors set forth in the RFP.  The most advanta</w:t>
      </w:r>
      <w:r w:rsidR="00F21B01" w:rsidRPr="00F21B01">
        <w:softHyphen/>
        <w:t>geous proposal(s) may or may not have received the most points.  The contract(s) will be finalized with the most advantag</w:t>
      </w:r>
      <w:r w:rsidR="00F21B01" w:rsidRPr="00EA3327">
        <w:t xml:space="preserve">eous offeror(s) </w:t>
      </w:r>
      <w:r w:rsidR="00F21B01" w:rsidRPr="000B5946">
        <w:t xml:space="preserve">between </w:t>
      </w:r>
      <w:r w:rsidR="00655B0E" w:rsidRPr="000B5946">
        <w:t xml:space="preserve">October </w:t>
      </w:r>
      <w:r w:rsidR="00EA3327" w:rsidRPr="000B5946">
        <w:t>1</w:t>
      </w:r>
      <w:r w:rsidR="00EA3327" w:rsidRPr="000B5946">
        <w:rPr>
          <w:vertAlign w:val="superscript"/>
        </w:rPr>
        <w:t>st</w:t>
      </w:r>
      <w:r w:rsidR="00655B0E" w:rsidRPr="000B5946">
        <w:t>, 2015 and October 8</w:t>
      </w:r>
      <w:r w:rsidR="00EA3327" w:rsidRPr="000B5946">
        <w:rPr>
          <w:vertAlign w:val="superscript"/>
        </w:rPr>
        <w:t>th</w:t>
      </w:r>
      <w:r w:rsidR="00655B0E" w:rsidRPr="000B5946">
        <w:t>, 2015</w:t>
      </w:r>
      <w:r w:rsidR="00F21B01" w:rsidRPr="00EA3327">
        <w:t xml:space="preserve">.  In the event that mutually agreeable terms cannot be reached within the time specified, the </w:t>
      </w:r>
      <w:r w:rsidR="00EA3327" w:rsidRPr="00EA3327">
        <w:t>Chaves</w:t>
      </w:r>
      <w:r w:rsidR="00F21B01" w:rsidRPr="00EA3327">
        <w:t xml:space="preserve"> SWCD</w:t>
      </w:r>
      <w:r w:rsidR="00F21B01" w:rsidRPr="00F21B01">
        <w:t xml:space="preserve"> reserves the right to finalize a contract </w:t>
      </w:r>
      <w:r w:rsidR="00F21B01" w:rsidRPr="00F21B01">
        <w:softHyphen/>
        <w:t>with the next most advantageous offeror(s) without undertak</w:t>
      </w:r>
      <w:r w:rsidR="00F21B01" w:rsidRPr="00F21B01">
        <w:softHyphen/>
        <w:t>ing a new procure</w:t>
      </w:r>
      <w:r w:rsidR="00F21B01" w:rsidRPr="00F21B01">
        <w:softHyphen/>
        <w:t>ment process.</w:t>
      </w:r>
    </w:p>
    <w:p w:rsidR="00F21B01" w:rsidRPr="00F21B01" w:rsidRDefault="00985D62" w:rsidP="00985D62">
      <w:pPr>
        <w:pStyle w:val="Heading3"/>
        <w:numPr>
          <w:ilvl w:val="0"/>
          <w:numId w:val="0"/>
        </w:numPr>
        <w:tabs>
          <w:tab w:val="clear" w:pos="1080"/>
          <w:tab w:val="left" w:pos="720"/>
        </w:tabs>
        <w:ind w:left="540"/>
      </w:pPr>
      <w:r>
        <w:rPr>
          <w:u w:val="single"/>
        </w:rPr>
        <w:t xml:space="preserve">8. </w:t>
      </w:r>
      <w:r w:rsidR="00F21B01" w:rsidRPr="00F21B01">
        <w:rPr>
          <w:u w:val="single"/>
        </w:rPr>
        <w:t>Protest Deadline</w:t>
      </w:r>
      <w:r w:rsidR="00F21B01" w:rsidRPr="00F21B01">
        <w:t xml:space="preserve"> - Any protest by an offeror must be timely and in conformance with Section 13</w:t>
      </w:r>
      <w:r w:rsidR="00F21B01" w:rsidRPr="00F21B01">
        <w:noBreakHyphen/>
        <w:t>1</w:t>
      </w:r>
      <w:r w:rsidR="00F21B01" w:rsidRPr="00F21B01">
        <w:noBreakHyphen/>
        <w:t>172 NMSA 1978 and applicable procure</w:t>
      </w:r>
      <w:r w:rsidR="00F21B01" w:rsidRPr="00F21B01">
        <w:softHyphen/>
        <w:t>ment regula</w:t>
      </w:r>
      <w:r w:rsidR="00F21B01" w:rsidRPr="00F21B01">
        <w:softHyphen/>
        <w:t xml:space="preserve">tions.  The fifteen (15) day protest period for responsive offerors shall begin on the day following the contract award and will end as of close of business on </w:t>
      </w:r>
      <w:r w:rsidR="00655B0E" w:rsidRPr="000B5946">
        <w:t>October</w:t>
      </w:r>
      <w:r w:rsidR="001156AD">
        <w:t xml:space="preserve"> 19</w:t>
      </w:r>
      <w:r w:rsidR="00195719" w:rsidRPr="000B5946">
        <w:t>th</w:t>
      </w:r>
      <w:r w:rsidR="00DB6BD6" w:rsidRPr="000B5946">
        <w:t xml:space="preserve">, </w:t>
      </w:r>
      <w:r w:rsidR="00655B0E" w:rsidRPr="000B5946">
        <w:t>2015</w:t>
      </w:r>
      <w:r w:rsidR="00F21B01" w:rsidRPr="00F21B01">
        <w:t>.  Protests must be written and must include the name and address of the protestor and the request for proposals project name.  It must also contain a state</w:t>
      </w:r>
      <w:r w:rsidR="00F21B01" w:rsidRPr="00F21B01">
        <w:softHyphen/>
        <w:t xml:space="preserve">ment of grounds for protest </w:t>
      </w:r>
      <w:r w:rsidR="00F21B01" w:rsidRPr="00EA3327">
        <w:t>including appropri</w:t>
      </w:r>
      <w:r w:rsidR="00F21B01" w:rsidRPr="00EA3327">
        <w:softHyphen/>
        <w:t>ate supporting exhibits, and it must specify the ruling request</w:t>
      </w:r>
      <w:r w:rsidR="00F21B01" w:rsidRPr="00EA3327">
        <w:softHyphen/>
        <w:t xml:space="preserve">ed from the </w:t>
      </w:r>
      <w:r w:rsidR="00EA3327" w:rsidRPr="00EA3327">
        <w:t>Chaves</w:t>
      </w:r>
      <w:r w:rsidR="00F21B01" w:rsidRPr="00EA3327">
        <w:t xml:space="preserve"> SWCD.  The protest must be delivered to the </w:t>
      </w:r>
      <w:r w:rsidR="00EA3327" w:rsidRPr="00EA3327">
        <w:t>Chaves</w:t>
      </w:r>
      <w:r w:rsidR="00F21B01" w:rsidRPr="00EA3327">
        <w:t xml:space="preserve"> SWCD board of supervisors.</w:t>
      </w:r>
    </w:p>
    <w:p w:rsidR="00F21B01" w:rsidRPr="00F21B01" w:rsidRDefault="00F21B01" w:rsidP="00985D62">
      <w:pPr>
        <w:widowControl w:val="0"/>
        <w:tabs>
          <w:tab w:val="center" w:pos="4680"/>
        </w:tabs>
        <w:suppressAutoHyphens/>
        <w:spacing w:after="0" w:line="240" w:lineRule="auto"/>
        <w:jc w:val="both"/>
        <w:rPr>
          <w:spacing w:val="-2"/>
          <w:sz w:val="24"/>
        </w:rPr>
      </w:pPr>
    </w:p>
    <w:p w:rsidR="00C20DDE" w:rsidRPr="00985D62" w:rsidRDefault="00C20DDE" w:rsidP="00985D62">
      <w:pPr>
        <w:widowControl w:val="0"/>
        <w:tabs>
          <w:tab w:val="center" w:pos="4680"/>
        </w:tabs>
        <w:suppressAutoHyphens/>
        <w:spacing w:after="0" w:line="240" w:lineRule="auto"/>
        <w:rPr>
          <w:b/>
          <w:spacing w:val="-2"/>
          <w:sz w:val="24"/>
        </w:rPr>
      </w:pPr>
      <w:r w:rsidRPr="00985D62">
        <w:rPr>
          <w:b/>
          <w:spacing w:val="-2"/>
          <w:sz w:val="24"/>
        </w:rPr>
        <w:t>Chaves Soil and Water Conservation District</w:t>
      </w:r>
    </w:p>
    <w:p w:rsidR="00C20DDE" w:rsidRPr="00985D62" w:rsidRDefault="00F05F9B" w:rsidP="00985D62">
      <w:pPr>
        <w:widowControl w:val="0"/>
        <w:tabs>
          <w:tab w:val="center" w:pos="4680"/>
        </w:tabs>
        <w:suppressAutoHyphens/>
        <w:spacing w:after="0" w:line="240" w:lineRule="auto"/>
        <w:rPr>
          <w:b/>
          <w:spacing w:val="-2"/>
          <w:sz w:val="24"/>
        </w:rPr>
      </w:pPr>
      <w:r w:rsidRPr="00985D62">
        <w:rPr>
          <w:b/>
          <w:spacing w:val="-2"/>
          <w:sz w:val="24"/>
        </w:rPr>
        <w:t>300 N. Pennsylvania Suite #3</w:t>
      </w:r>
    </w:p>
    <w:p w:rsidR="00C20DDE" w:rsidRPr="00985D62" w:rsidRDefault="00F05F9B" w:rsidP="00985D62">
      <w:pPr>
        <w:widowControl w:val="0"/>
        <w:tabs>
          <w:tab w:val="center" w:pos="4680"/>
        </w:tabs>
        <w:suppressAutoHyphens/>
        <w:spacing w:after="0" w:line="240" w:lineRule="auto"/>
        <w:rPr>
          <w:b/>
          <w:spacing w:val="-2"/>
          <w:sz w:val="24"/>
        </w:rPr>
      </w:pPr>
      <w:r w:rsidRPr="00985D62">
        <w:rPr>
          <w:b/>
          <w:spacing w:val="-2"/>
          <w:sz w:val="24"/>
        </w:rPr>
        <w:t>Roswell, NM 88201</w:t>
      </w:r>
    </w:p>
    <w:p w:rsidR="00985D62" w:rsidRDefault="00985D62" w:rsidP="00985D62">
      <w:pPr>
        <w:widowControl w:val="0"/>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after="0" w:line="240" w:lineRule="auto"/>
        <w:rPr>
          <w:spacing w:val="-2"/>
          <w:sz w:val="24"/>
        </w:rPr>
      </w:pPr>
    </w:p>
    <w:p w:rsidR="00F21B01" w:rsidRPr="00985D62" w:rsidRDefault="00F21B01" w:rsidP="00985D62">
      <w:pPr>
        <w:widowControl w:val="0"/>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after="0" w:line="240" w:lineRule="auto"/>
        <w:rPr>
          <w:spacing w:val="-2"/>
          <w:sz w:val="24"/>
        </w:rPr>
      </w:pPr>
      <w:r w:rsidRPr="00985D62">
        <w:rPr>
          <w:spacing w:val="-2"/>
          <w:sz w:val="24"/>
        </w:rPr>
        <w:t>Protests received after the deadline will not be accept</w:t>
      </w:r>
      <w:r w:rsidRPr="00985D62">
        <w:rPr>
          <w:spacing w:val="-2"/>
          <w:sz w:val="24"/>
        </w:rPr>
        <w:softHyphen/>
        <w:t>ed.</w:t>
      </w:r>
    </w:p>
    <w:p w:rsidR="00985D62" w:rsidRPr="00F21B01" w:rsidRDefault="00985D62" w:rsidP="00985D62">
      <w:pPr>
        <w:keepNext/>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after="0" w:line="240" w:lineRule="auto"/>
        <w:outlineLvl w:val="1"/>
        <w:rPr>
          <w:spacing w:val="-2"/>
          <w:sz w:val="24"/>
        </w:rPr>
      </w:pPr>
      <w:r>
        <w:lastRenderedPageBreak/>
        <w:tab/>
      </w:r>
      <w:bookmarkStart w:id="28" w:name="_Toc326066330"/>
      <w:bookmarkStart w:id="29" w:name="_Toc326139265"/>
      <w:bookmarkStart w:id="30" w:name="_Toc334095559"/>
      <w:r w:rsidRPr="00F21B01">
        <w:rPr>
          <w:spacing w:val="-2"/>
          <w:sz w:val="24"/>
        </w:rPr>
        <w:t>C.</w:t>
      </w:r>
      <w:r w:rsidRPr="00F21B01">
        <w:rPr>
          <w:spacing w:val="-2"/>
          <w:sz w:val="24"/>
        </w:rPr>
        <w:tab/>
      </w:r>
      <w:r w:rsidRPr="00E32A15">
        <w:rPr>
          <w:rStyle w:val="Heading2Char"/>
        </w:rPr>
        <w:t>General Requirements</w:t>
      </w:r>
      <w:bookmarkEnd w:id="28"/>
      <w:bookmarkEnd w:id="29"/>
      <w:bookmarkEnd w:id="30"/>
    </w:p>
    <w:p w:rsidR="00985D62" w:rsidRPr="00F21B01" w:rsidRDefault="00985D62" w:rsidP="00985D62">
      <w:pPr>
        <w:widowControl w:val="0"/>
        <w:tabs>
          <w:tab w:val="left" w:pos="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after="0" w:line="240" w:lineRule="auto"/>
        <w:ind w:left="360" w:hanging="360"/>
        <w:jc w:val="both"/>
        <w:rPr>
          <w:spacing w:val="-2"/>
          <w:sz w:val="24"/>
        </w:rPr>
      </w:pPr>
      <w:r w:rsidRPr="00F21B01">
        <w:rPr>
          <w:spacing w:val="-2"/>
          <w:sz w:val="24"/>
        </w:rPr>
        <w:tab/>
        <w:t>This procurement will be conducted in accordance with the State Purchasing Agent's p</w:t>
      </w:r>
      <w:r>
        <w:rPr>
          <w:spacing w:val="-2"/>
          <w:sz w:val="24"/>
        </w:rPr>
        <w:t>rocurement regulations, 1.4.1NMAC</w:t>
      </w:r>
      <w:r w:rsidRPr="00F21B01">
        <w:rPr>
          <w:spacing w:val="-2"/>
          <w:sz w:val="24"/>
        </w:rPr>
        <w:t>.</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after="0" w:line="240" w:lineRule="auto"/>
        <w:ind w:left="1440" w:hanging="1440"/>
        <w:jc w:val="both"/>
        <w:rPr>
          <w:spacing w:val="-2"/>
          <w:sz w:val="24"/>
        </w:rPr>
      </w:pPr>
    </w:p>
    <w:p w:rsidR="00883E1F" w:rsidRPr="00883E1F" w:rsidRDefault="00F21B01" w:rsidP="00171D5C">
      <w:pPr>
        <w:pStyle w:val="Heading3"/>
        <w:numPr>
          <w:ilvl w:val="0"/>
          <w:numId w:val="22"/>
        </w:numPr>
      </w:pPr>
      <w:r w:rsidRPr="00883E1F">
        <w:rPr>
          <w:u w:val="single"/>
        </w:rPr>
        <w:t>Acceptance of Conditions Governing the Procurement</w:t>
      </w:r>
      <w:r w:rsidRPr="00F21B01">
        <w:t xml:space="preserve"> - Offerors must indicate their acceptance of the Conditions Governing the Procurement </w:t>
      </w:r>
      <w:r w:rsidR="00C12CA2">
        <w:t>S</w:t>
      </w:r>
      <w:r w:rsidRPr="00F21B01">
        <w:t xml:space="preserve">ection in the letter of transmittal.  Submission of a proposal constitutes acceptance of the Evaluation Factors contained in Section V of this RFP. </w:t>
      </w:r>
    </w:p>
    <w:p w:rsidR="00883E1F" w:rsidRPr="00883E1F" w:rsidRDefault="00F21B01" w:rsidP="00171D5C">
      <w:pPr>
        <w:pStyle w:val="Heading3"/>
        <w:numPr>
          <w:ilvl w:val="0"/>
          <w:numId w:val="22"/>
        </w:numPr>
      </w:pPr>
      <w:r w:rsidRPr="00883E1F">
        <w:rPr>
          <w:u w:val="single"/>
        </w:rPr>
        <w:t>Incurring Cost</w:t>
      </w:r>
      <w:r w:rsidRPr="00F21B01">
        <w:t xml:space="preserve"> - Any cost incurred by the offeror in preparation, trans</w:t>
      </w:r>
      <w:r w:rsidRPr="00F21B01">
        <w:softHyphen/>
        <w:t>mittal, presentation of any proposal or material submit</w:t>
      </w:r>
      <w:r w:rsidRPr="00F21B01">
        <w:softHyphen/>
        <w:t>ted in response to this RFP shall be borne solely by the offeror.</w:t>
      </w:r>
    </w:p>
    <w:p w:rsidR="00883E1F" w:rsidRPr="00883E1F" w:rsidRDefault="00F21B01" w:rsidP="00171D5C">
      <w:pPr>
        <w:pStyle w:val="Heading3"/>
        <w:numPr>
          <w:ilvl w:val="0"/>
          <w:numId w:val="22"/>
        </w:numPr>
      </w:pPr>
      <w:r w:rsidRPr="00883E1F">
        <w:rPr>
          <w:u w:val="single"/>
        </w:rPr>
        <w:t>Prime Contractor Responsibility</w:t>
      </w:r>
      <w:r w:rsidRPr="00F21B01">
        <w:t xml:space="preserve"> - The </w:t>
      </w:r>
      <w:r w:rsidR="00D71389" w:rsidRPr="00D71389">
        <w:t>Chaves</w:t>
      </w:r>
      <w:r w:rsidRPr="00F21B01">
        <w:t xml:space="preserve"> SWCD will consider a proposal from multiple contractors in the form of a joint venture response to the RFP.  If accepted, the </w:t>
      </w:r>
      <w:r w:rsidR="00D71389" w:rsidRPr="00D71389">
        <w:t>Chaves</w:t>
      </w:r>
      <w:r w:rsidRPr="00F21B01">
        <w:t xml:space="preserve"> SWCD will enter into separate contracts with each of the multiple prime contractors.  The specific responsi</w:t>
      </w:r>
      <w:r w:rsidRPr="00F21B01">
        <w:softHyphen/>
        <w:t>bilities of each of the multiple prime contractors must be clearly described in the joint venture proposal.  The C</w:t>
      </w:r>
      <w:r w:rsidR="00D71389">
        <w:t>haves</w:t>
      </w:r>
      <w:r w:rsidRPr="00F21B01">
        <w:t xml:space="preserve"> SWCD will accept no more than five (5) multiple prime contrac</w:t>
      </w:r>
      <w:r w:rsidRPr="00F21B01">
        <w:softHyphen/>
        <w:t>tors in a single joint venture proposal.</w:t>
      </w:r>
    </w:p>
    <w:p w:rsidR="00883E1F" w:rsidRPr="00883E1F" w:rsidRDefault="00F21B01" w:rsidP="00171D5C">
      <w:pPr>
        <w:pStyle w:val="Heading3"/>
        <w:numPr>
          <w:ilvl w:val="0"/>
          <w:numId w:val="22"/>
        </w:numPr>
      </w:pPr>
      <w:r w:rsidRPr="00883E1F">
        <w:rPr>
          <w:u w:val="single"/>
        </w:rPr>
        <w:t>Subcontractors</w:t>
      </w:r>
      <w:r w:rsidRPr="00F21B01">
        <w:t xml:space="preserve"> - Use of subcontractors must be clearly explained in the proposal, and major subcontractors must be identified by name.  The prime contractor shall be wholly respon</w:t>
      </w:r>
      <w:r w:rsidRPr="00F21B01">
        <w:softHyphen/>
        <w:t>sible for the entire performance whether or not subcon</w:t>
      </w:r>
      <w:r w:rsidRPr="00F21B01">
        <w:softHyphen/>
        <w:t>tractors are used.</w:t>
      </w:r>
    </w:p>
    <w:p w:rsidR="00883E1F" w:rsidRPr="00883E1F" w:rsidRDefault="00F21B01" w:rsidP="00171D5C">
      <w:pPr>
        <w:pStyle w:val="Heading3"/>
        <w:numPr>
          <w:ilvl w:val="0"/>
          <w:numId w:val="22"/>
        </w:numPr>
      </w:pPr>
      <w:r w:rsidRPr="00883E1F">
        <w:rPr>
          <w:u w:val="single"/>
        </w:rPr>
        <w:t>Amended Proposals</w:t>
      </w:r>
      <w:r w:rsidRPr="00F21B01">
        <w:t xml:space="preserve"> - An offeror may submit an amended proposal before the deadline for receipt of proposals.  Such amended propos</w:t>
      </w:r>
      <w:r w:rsidRPr="00F21B01">
        <w:softHyphen/>
        <w:t>als must be complete replace</w:t>
      </w:r>
      <w:r w:rsidRPr="00F21B01">
        <w:softHyphen/>
        <w:t>ments for a previously submitted proposal and must be clearly identified as such in the transmit</w:t>
      </w:r>
      <w:r w:rsidRPr="00F21B01">
        <w:softHyphen/>
        <w:t>tal letter.  The C</w:t>
      </w:r>
      <w:r w:rsidR="00D71389">
        <w:t>haves</w:t>
      </w:r>
      <w:r w:rsidRPr="00F21B01">
        <w:t xml:space="preserve"> SWCD personnel will not merge, collate, or assemble proposal materials.</w:t>
      </w:r>
    </w:p>
    <w:p w:rsidR="00F21B01" w:rsidRPr="00F21B01" w:rsidRDefault="00F21B01" w:rsidP="00171D5C">
      <w:pPr>
        <w:pStyle w:val="Heading3"/>
        <w:numPr>
          <w:ilvl w:val="0"/>
          <w:numId w:val="22"/>
        </w:numPr>
      </w:pPr>
      <w:r w:rsidRPr="00883E1F">
        <w:rPr>
          <w:u w:val="single"/>
        </w:rPr>
        <w:t>Offerors' Rights to Withdraw Proposal</w:t>
      </w:r>
      <w:r w:rsidRPr="00F21B01">
        <w:t xml:space="preserve"> - Offerors will be allowed to withdraw their proposals at any time prior to the deadline for receipt of propo</w:t>
      </w:r>
      <w:r w:rsidRPr="00F21B01">
        <w:softHyphen/>
        <w:t>sals.  The offeror must submit a written withdrawal request signed by the offeror's duly authorized repre</w:t>
      </w:r>
      <w:r w:rsidRPr="00F21B01">
        <w:softHyphen/>
        <w:t>sen</w:t>
      </w:r>
      <w:r w:rsidRPr="00F21B01">
        <w:softHyphen/>
      </w:r>
      <w:r w:rsidRPr="00F21B01">
        <w:softHyphen/>
        <w:t>tative addressed to the Procurement Manager.</w:t>
      </w:r>
    </w:p>
    <w:p w:rsidR="00883E1F" w:rsidRPr="000B5946" w:rsidRDefault="00F21B01" w:rsidP="000B5946">
      <w:pPr>
        <w:widowControl w:val="0"/>
        <w:tabs>
          <w:tab w:val="left" w:pos="1080"/>
        </w:tabs>
        <w:suppressAutoHyphens/>
        <w:spacing w:after="0" w:line="240" w:lineRule="auto"/>
        <w:ind w:left="1080"/>
        <w:jc w:val="both"/>
        <w:rPr>
          <w:spacing w:val="-2"/>
          <w:sz w:val="24"/>
        </w:rPr>
      </w:pPr>
      <w:r w:rsidRPr="000B5946">
        <w:rPr>
          <w:spacing w:val="-2"/>
          <w:sz w:val="24"/>
        </w:rPr>
        <w:t>The approval or denial of withdrawal requests received after the deadline for receipt of the proposals is governed by the applicable procurement regulations.</w:t>
      </w:r>
    </w:p>
    <w:p w:rsidR="004D5AB1" w:rsidRDefault="00F21B01" w:rsidP="00171D5C">
      <w:pPr>
        <w:pStyle w:val="Heading3"/>
        <w:numPr>
          <w:ilvl w:val="0"/>
          <w:numId w:val="22"/>
        </w:numPr>
        <w:tabs>
          <w:tab w:val="clear" w:pos="1080"/>
        </w:tabs>
        <w:rPr>
          <w:spacing w:val="-2"/>
        </w:rPr>
      </w:pPr>
      <w:r w:rsidRPr="00B1742E">
        <w:rPr>
          <w:u w:val="single"/>
        </w:rPr>
        <w:t>Proposal Offer Firm</w:t>
      </w:r>
      <w:r w:rsidRPr="00F21B01">
        <w:t xml:space="preserve"> - Responses to this RFP, including proposal prices, will be consi</w:t>
      </w:r>
      <w:r w:rsidRPr="00F21B01">
        <w:softHyphen/>
        <w:t>dered firm for ninety (90) days after the due date for receipt of proposals or sixty (60) days after receipt of a best and final offer if one is submitted.</w:t>
      </w:r>
    </w:p>
    <w:p w:rsidR="00F21B01" w:rsidRPr="004D5AB1" w:rsidRDefault="00F21B01" w:rsidP="00171D5C">
      <w:pPr>
        <w:pStyle w:val="Heading3"/>
        <w:numPr>
          <w:ilvl w:val="0"/>
          <w:numId w:val="22"/>
        </w:numPr>
        <w:tabs>
          <w:tab w:val="clear" w:pos="1080"/>
        </w:tabs>
        <w:rPr>
          <w:spacing w:val="-2"/>
        </w:rPr>
      </w:pPr>
      <w:r w:rsidRPr="00B1742E">
        <w:rPr>
          <w:u w:val="single"/>
        </w:rPr>
        <w:t>Disclosure of Proposal Contents</w:t>
      </w:r>
      <w:r w:rsidRPr="00F21B01">
        <w:t xml:space="preserve"> - The proposals will be kept confidential until a contract is awarded.  At that time, all proposals and documents pertaining to the proposals will be open to the public, except for the material that is propri</w:t>
      </w:r>
      <w:r w:rsidRPr="00F21B01">
        <w:softHyphen/>
        <w:t>etary or confidential. The Procurement Manager will not disclose or make public any pages of a pro</w:t>
      </w:r>
      <w:r w:rsidRPr="00F21B01">
        <w:softHyphen/>
        <w:t>posal on which the offeror has stamped or imprinted "propri</w:t>
      </w:r>
      <w:r w:rsidRPr="00F21B01">
        <w:softHyphen/>
        <w:t>etary" or "confidential" subject to the following requirements.</w:t>
      </w:r>
    </w:p>
    <w:p w:rsidR="00F21B01" w:rsidRPr="000B5946" w:rsidRDefault="00F21B01" w:rsidP="000B5946">
      <w:pPr>
        <w:widowControl w:val="0"/>
        <w:tabs>
          <w:tab w:val="left" w:pos="1080"/>
        </w:tabs>
        <w:suppressAutoHyphens/>
        <w:spacing w:after="0" w:line="240" w:lineRule="auto"/>
        <w:ind w:left="1080"/>
        <w:rPr>
          <w:spacing w:val="-2"/>
          <w:sz w:val="24"/>
        </w:rPr>
      </w:pPr>
      <w:r w:rsidRPr="000B5946">
        <w:rPr>
          <w:spacing w:val="-2"/>
          <w:sz w:val="24"/>
        </w:rPr>
        <w:t>Proprietary or confidential data shall be readily separable from the proposal in order to facilitate eventual public inspec</w:t>
      </w:r>
      <w:r w:rsidRPr="000B5946">
        <w:rPr>
          <w:spacing w:val="-2"/>
          <w:sz w:val="24"/>
        </w:rPr>
        <w:softHyphen/>
        <w:t>tion of the non</w:t>
      </w:r>
      <w:r w:rsidR="000B5946">
        <w:rPr>
          <w:spacing w:val="-2"/>
          <w:sz w:val="24"/>
        </w:rPr>
        <w:t>-</w:t>
      </w:r>
      <w:r w:rsidRPr="000B5946">
        <w:rPr>
          <w:spacing w:val="-2"/>
          <w:sz w:val="24"/>
        </w:rPr>
        <w:t>confi</w:t>
      </w:r>
      <w:r w:rsidRPr="000B5946">
        <w:rPr>
          <w:spacing w:val="-2"/>
          <w:sz w:val="24"/>
        </w:rPr>
        <w:softHyphen/>
        <w:t>dential portion of the proposal.  Confiden</w:t>
      </w:r>
      <w:r w:rsidRPr="000B5946">
        <w:rPr>
          <w:spacing w:val="-2"/>
          <w:sz w:val="24"/>
        </w:rPr>
        <w:softHyphen/>
        <w:t>tial data is normally restrict</w:t>
      </w:r>
      <w:r w:rsidRPr="000B5946">
        <w:rPr>
          <w:spacing w:val="-2"/>
          <w:sz w:val="24"/>
        </w:rPr>
        <w:softHyphen/>
        <w:t>ed to confidential financial informa</w:t>
      </w:r>
      <w:r w:rsidRPr="000B5946">
        <w:rPr>
          <w:spacing w:val="-2"/>
          <w:sz w:val="24"/>
        </w:rPr>
        <w:softHyphen/>
        <w:t>tion concerning the offeror's organization and data that qualifies as a</w:t>
      </w:r>
      <w:r w:rsidR="000B5946">
        <w:rPr>
          <w:spacing w:val="-2"/>
          <w:sz w:val="24"/>
        </w:rPr>
        <w:t xml:space="preserve"> </w:t>
      </w:r>
      <w:r w:rsidRPr="000B5946">
        <w:rPr>
          <w:spacing w:val="-2"/>
          <w:sz w:val="24"/>
        </w:rPr>
        <w:lastRenderedPageBreak/>
        <w:t>trade secret in accordance with the Uniform Trade Secrets Act, 57-3A-1 to 57-3A-7 NMSA 1978.  The price of products offered or the cost of services proposed shall not be designat</w:t>
      </w:r>
      <w:r w:rsidRPr="000B5946">
        <w:rPr>
          <w:spacing w:val="-2"/>
          <w:sz w:val="24"/>
        </w:rPr>
        <w:softHyphen/>
        <w:t>ed as proprietary or confidential information.</w:t>
      </w:r>
    </w:p>
    <w:p w:rsidR="00F21B01" w:rsidRPr="000B5946" w:rsidRDefault="00F21B01" w:rsidP="000B5946">
      <w:pPr>
        <w:pStyle w:val="ListParagraph"/>
        <w:widowControl w:val="0"/>
        <w:tabs>
          <w:tab w:val="left" w:pos="1080"/>
        </w:tabs>
        <w:suppressAutoHyphens/>
        <w:spacing w:after="0" w:line="240" w:lineRule="auto"/>
        <w:ind w:left="1440"/>
        <w:rPr>
          <w:spacing w:val="-2"/>
          <w:sz w:val="24"/>
        </w:rPr>
      </w:pPr>
      <w:r w:rsidRPr="000B5946">
        <w:rPr>
          <w:spacing w:val="-2"/>
          <w:sz w:val="24"/>
        </w:rPr>
        <w:t>If a request is received for disclosure of data for which an offeror has made a written request for confidentiali</w:t>
      </w:r>
      <w:r w:rsidRPr="000B5946">
        <w:rPr>
          <w:spacing w:val="-2"/>
          <w:sz w:val="24"/>
        </w:rPr>
        <w:softHyphen/>
        <w:t>ty, the C</w:t>
      </w:r>
      <w:r w:rsidR="00D71389" w:rsidRPr="000B5946">
        <w:rPr>
          <w:spacing w:val="-2"/>
          <w:sz w:val="24"/>
        </w:rPr>
        <w:t>haves</w:t>
      </w:r>
      <w:r w:rsidRPr="000B5946">
        <w:rPr>
          <w:spacing w:val="-2"/>
          <w:sz w:val="24"/>
        </w:rPr>
        <w:t xml:space="preserve"> SWCD shall examine the offer</w:t>
      </w:r>
      <w:r w:rsidRPr="000B5946">
        <w:rPr>
          <w:spacing w:val="-2"/>
          <w:sz w:val="24"/>
        </w:rPr>
        <w:softHyphen/>
        <w:t>or's request and make a written deter</w:t>
      </w:r>
      <w:r w:rsidRPr="000B5946">
        <w:rPr>
          <w:spacing w:val="-2"/>
          <w:sz w:val="24"/>
        </w:rPr>
        <w:softHyphen/>
        <w:t>mination that specifies which portions of the proposal should be disclosed.  Unless the offeror takes legal action to prevent the disclosure, the proposal will be so dis</w:t>
      </w:r>
      <w:r w:rsidRPr="000B5946">
        <w:rPr>
          <w:spacing w:val="-2"/>
          <w:sz w:val="24"/>
        </w:rPr>
        <w:softHyphen/>
        <w:t>closed.  The proposal shall be open to public inspec</w:t>
      </w:r>
      <w:r w:rsidRPr="000B5946">
        <w:rPr>
          <w:spacing w:val="-2"/>
          <w:sz w:val="24"/>
        </w:rPr>
        <w:softHyphen/>
        <w:t>tion subject to any continuing prohibition on the disclosure of confidential data.</w:t>
      </w:r>
    </w:p>
    <w:p w:rsidR="004D5AB1" w:rsidRPr="000B5946" w:rsidRDefault="004D5AB1" w:rsidP="000B5946">
      <w:pPr>
        <w:tabs>
          <w:tab w:val="left" w:pos="720"/>
        </w:tabs>
        <w:spacing w:after="0" w:line="240" w:lineRule="auto"/>
        <w:ind w:left="360"/>
        <w:outlineLvl w:val="2"/>
        <w:rPr>
          <w:vanish/>
          <w:sz w:val="24"/>
          <w:szCs w:val="24"/>
          <w:u w:val="single"/>
        </w:rPr>
      </w:pPr>
    </w:p>
    <w:p w:rsidR="004D5AB1" w:rsidRPr="000B5946" w:rsidRDefault="004D5AB1" w:rsidP="000B5946">
      <w:pPr>
        <w:tabs>
          <w:tab w:val="left" w:pos="720"/>
        </w:tabs>
        <w:spacing w:after="0" w:line="240" w:lineRule="auto"/>
        <w:ind w:left="360"/>
        <w:outlineLvl w:val="2"/>
        <w:rPr>
          <w:vanish/>
          <w:sz w:val="24"/>
          <w:szCs w:val="24"/>
          <w:u w:val="single"/>
        </w:rPr>
      </w:pPr>
    </w:p>
    <w:p w:rsidR="004D5AB1" w:rsidRPr="000B5946" w:rsidRDefault="004D5AB1" w:rsidP="000B5946">
      <w:pPr>
        <w:tabs>
          <w:tab w:val="left" w:pos="720"/>
        </w:tabs>
        <w:spacing w:after="0" w:line="240" w:lineRule="auto"/>
        <w:ind w:left="360"/>
        <w:outlineLvl w:val="2"/>
        <w:rPr>
          <w:vanish/>
          <w:sz w:val="24"/>
          <w:szCs w:val="24"/>
          <w:u w:val="single"/>
        </w:rPr>
      </w:pPr>
    </w:p>
    <w:p w:rsidR="004D5AB1" w:rsidRPr="000B5946" w:rsidRDefault="004D5AB1" w:rsidP="000B5946">
      <w:pPr>
        <w:tabs>
          <w:tab w:val="left" w:pos="720"/>
        </w:tabs>
        <w:spacing w:after="0" w:line="240" w:lineRule="auto"/>
        <w:ind w:left="360"/>
        <w:outlineLvl w:val="2"/>
        <w:rPr>
          <w:vanish/>
          <w:sz w:val="24"/>
          <w:szCs w:val="24"/>
          <w:u w:val="single"/>
        </w:rPr>
      </w:pPr>
    </w:p>
    <w:p w:rsidR="004D5AB1" w:rsidRPr="000B5946" w:rsidRDefault="004D5AB1" w:rsidP="000B5946">
      <w:pPr>
        <w:tabs>
          <w:tab w:val="left" w:pos="720"/>
        </w:tabs>
        <w:spacing w:after="0" w:line="240" w:lineRule="auto"/>
        <w:ind w:left="360"/>
        <w:outlineLvl w:val="2"/>
        <w:rPr>
          <w:vanish/>
          <w:sz w:val="24"/>
          <w:szCs w:val="24"/>
          <w:u w:val="single"/>
        </w:rPr>
      </w:pPr>
    </w:p>
    <w:p w:rsidR="004D5AB1" w:rsidRPr="000B5946" w:rsidRDefault="004D5AB1" w:rsidP="000B5946">
      <w:pPr>
        <w:tabs>
          <w:tab w:val="left" w:pos="720"/>
        </w:tabs>
        <w:spacing w:after="0" w:line="240" w:lineRule="auto"/>
        <w:ind w:left="360"/>
        <w:outlineLvl w:val="2"/>
        <w:rPr>
          <w:vanish/>
          <w:sz w:val="24"/>
          <w:szCs w:val="24"/>
          <w:u w:val="single"/>
        </w:rPr>
      </w:pPr>
    </w:p>
    <w:p w:rsidR="004D5AB1" w:rsidRPr="000B5946" w:rsidRDefault="004D5AB1" w:rsidP="000B5946">
      <w:pPr>
        <w:tabs>
          <w:tab w:val="left" w:pos="720"/>
        </w:tabs>
        <w:spacing w:after="0" w:line="240" w:lineRule="auto"/>
        <w:ind w:left="360"/>
        <w:outlineLvl w:val="2"/>
        <w:rPr>
          <w:vanish/>
          <w:sz w:val="24"/>
          <w:szCs w:val="24"/>
          <w:u w:val="single"/>
        </w:rPr>
      </w:pPr>
    </w:p>
    <w:p w:rsidR="004D5AB1" w:rsidRPr="000B5946" w:rsidRDefault="004D5AB1" w:rsidP="000B5946">
      <w:pPr>
        <w:tabs>
          <w:tab w:val="left" w:pos="720"/>
        </w:tabs>
        <w:spacing w:after="0" w:line="240" w:lineRule="auto"/>
        <w:ind w:left="360"/>
        <w:outlineLvl w:val="2"/>
        <w:rPr>
          <w:vanish/>
          <w:sz w:val="24"/>
          <w:szCs w:val="24"/>
          <w:u w:val="single"/>
        </w:rPr>
      </w:pPr>
    </w:p>
    <w:p w:rsidR="004D5AB1" w:rsidRPr="000B5946" w:rsidRDefault="004D5AB1" w:rsidP="000B5946">
      <w:pPr>
        <w:tabs>
          <w:tab w:val="left" w:pos="720"/>
        </w:tabs>
        <w:spacing w:after="0" w:line="240" w:lineRule="auto"/>
        <w:ind w:left="360"/>
        <w:outlineLvl w:val="2"/>
        <w:rPr>
          <w:vanish/>
          <w:sz w:val="24"/>
          <w:szCs w:val="24"/>
          <w:u w:val="single"/>
        </w:rPr>
      </w:pPr>
    </w:p>
    <w:p w:rsidR="004D5AB1" w:rsidRPr="000B5946" w:rsidRDefault="004D5AB1" w:rsidP="000B5946">
      <w:pPr>
        <w:tabs>
          <w:tab w:val="left" w:pos="720"/>
        </w:tabs>
        <w:spacing w:after="0" w:line="240" w:lineRule="auto"/>
        <w:ind w:left="1080"/>
        <w:outlineLvl w:val="2"/>
        <w:rPr>
          <w:vanish/>
          <w:sz w:val="24"/>
          <w:szCs w:val="24"/>
          <w:u w:val="single"/>
        </w:rPr>
      </w:pPr>
    </w:p>
    <w:p w:rsidR="00F21B01" w:rsidRPr="00F21B01" w:rsidRDefault="00F21B01" w:rsidP="00171D5C">
      <w:pPr>
        <w:pStyle w:val="Heading3"/>
        <w:numPr>
          <w:ilvl w:val="0"/>
          <w:numId w:val="22"/>
        </w:numPr>
        <w:tabs>
          <w:tab w:val="clear" w:pos="1080"/>
          <w:tab w:val="left" w:pos="720"/>
        </w:tabs>
      </w:pPr>
      <w:r w:rsidRPr="004D5AB1">
        <w:rPr>
          <w:u w:val="single"/>
        </w:rPr>
        <w:t>No Obligation</w:t>
      </w:r>
      <w:r w:rsidRPr="00F21B01">
        <w:t xml:space="preserve"> - This procurement in no manner obligates the </w:t>
      </w:r>
      <w:r w:rsidR="00D71389">
        <w:t>Chaves</w:t>
      </w:r>
      <w:r w:rsidRPr="00F21B01">
        <w:t xml:space="preserve"> SWCD or any of its agencies to the use of any proposed professional services until a valid written contract is awarded and approved by the appropriate authorities.</w:t>
      </w:r>
    </w:p>
    <w:p w:rsidR="00F21B01" w:rsidRPr="00F21B01" w:rsidRDefault="00F21B01" w:rsidP="00171D5C">
      <w:pPr>
        <w:pStyle w:val="Heading3"/>
        <w:numPr>
          <w:ilvl w:val="0"/>
          <w:numId w:val="22"/>
        </w:numPr>
      </w:pPr>
      <w:r w:rsidRPr="00202A95">
        <w:rPr>
          <w:u w:val="single"/>
        </w:rPr>
        <w:t>Termination</w:t>
      </w:r>
      <w:r w:rsidRPr="00F21B01">
        <w:t xml:space="preserve"> - This RFP may be canceled at any time and any and all proposals may be rejected in whole or in part when the </w:t>
      </w:r>
      <w:r w:rsidR="00D71389">
        <w:t>Chaves</w:t>
      </w:r>
      <w:r w:rsidRPr="00F21B01">
        <w:t xml:space="preserve"> SWCD determines such action to be in the best interest of the District. </w:t>
      </w:r>
    </w:p>
    <w:p w:rsidR="00F21B01" w:rsidRPr="00F21B01" w:rsidRDefault="00F21B01" w:rsidP="00171D5C">
      <w:pPr>
        <w:pStyle w:val="Heading3"/>
        <w:numPr>
          <w:ilvl w:val="0"/>
          <w:numId w:val="22"/>
        </w:numPr>
      </w:pPr>
      <w:r w:rsidRPr="00F21B01">
        <w:rPr>
          <w:u w:val="single"/>
        </w:rPr>
        <w:t>Sufficient Appropriation</w:t>
      </w:r>
      <w:r w:rsidRPr="00F21B01">
        <w:t xml:space="preserve"> - Any contract awarded as a result of this RFP process may be terminated if sufficient appropri</w:t>
      </w:r>
      <w:r w:rsidRPr="00F21B01">
        <w:softHyphen/>
        <w:t>ations or authoriza</w:t>
      </w:r>
      <w:r w:rsidRPr="00F21B01">
        <w:softHyphen/>
        <w:t>tions do not exist.  Such termina</w:t>
      </w:r>
      <w:r w:rsidRPr="00F21B01">
        <w:softHyphen/>
        <w:t>tion will be effected by sending written notice to the contractor.  The C</w:t>
      </w:r>
      <w:r w:rsidR="00D71389">
        <w:t>haves</w:t>
      </w:r>
      <w:r w:rsidRPr="00F21B01">
        <w:t xml:space="preserve"> SWCD's decision as to whether sufficient appro</w:t>
      </w:r>
      <w:r w:rsidRPr="00F21B01">
        <w:softHyphen/>
        <w:t>priations and authorizations are available will be accepted by the contractor as final.</w:t>
      </w:r>
    </w:p>
    <w:p w:rsidR="00F21B01" w:rsidRPr="00F21B01" w:rsidRDefault="00F21B01" w:rsidP="00171D5C">
      <w:pPr>
        <w:pStyle w:val="Heading3"/>
        <w:numPr>
          <w:ilvl w:val="0"/>
          <w:numId w:val="22"/>
        </w:numPr>
        <w:tabs>
          <w:tab w:val="clear" w:pos="1080"/>
          <w:tab w:val="left" w:pos="720"/>
        </w:tabs>
      </w:pPr>
      <w:r w:rsidRPr="00006DD4">
        <w:rPr>
          <w:u w:val="single"/>
        </w:rPr>
        <w:t>Legal Review</w:t>
      </w:r>
      <w:r w:rsidR="00006DD4" w:rsidRPr="00006DD4">
        <w:t xml:space="preserve"> - </w:t>
      </w:r>
      <w:r w:rsidRPr="00F21B01">
        <w:t>The C</w:t>
      </w:r>
      <w:r w:rsidR="00D71389">
        <w:t>haves</w:t>
      </w:r>
      <w:r w:rsidRPr="00F21B01">
        <w:t xml:space="preserve"> SWCD requires that all offerors agree to be bound by the General Requirements contained in this RFP.  Any offeror concerns must be promptly brought to the atten</w:t>
      </w:r>
      <w:r w:rsidRPr="00F21B01">
        <w:softHyphen/>
        <w:t>tion of the Procurement Manager.</w:t>
      </w:r>
    </w:p>
    <w:p w:rsidR="00F21B01" w:rsidRPr="00F21B01" w:rsidRDefault="00F21B01" w:rsidP="00171D5C">
      <w:pPr>
        <w:pStyle w:val="Heading3"/>
        <w:numPr>
          <w:ilvl w:val="0"/>
          <w:numId w:val="22"/>
        </w:numPr>
        <w:tabs>
          <w:tab w:val="clear" w:pos="1080"/>
          <w:tab w:val="left" w:pos="720"/>
        </w:tabs>
      </w:pPr>
      <w:r w:rsidRPr="00F21B01">
        <w:rPr>
          <w:u w:val="single"/>
        </w:rPr>
        <w:t>Governing Law</w:t>
      </w:r>
      <w:r w:rsidRPr="00F21B01">
        <w:t xml:space="preserve"> - This procurement and any agreement with offerors that may result shall be governed by the laws of the State of New Mexico.</w:t>
      </w:r>
    </w:p>
    <w:p w:rsidR="00F21B01" w:rsidRPr="00F21B01" w:rsidRDefault="00F21B01" w:rsidP="00171D5C">
      <w:pPr>
        <w:pStyle w:val="Heading3"/>
        <w:numPr>
          <w:ilvl w:val="0"/>
          <w:numId w:val="22"/>
        </w:numPr>
        <w:tabs>
          <w:tab w:val="clear" w:pos="1080"/>
          <w:tab w:val="left" w:pos="720"/>
        </w:tabs>
      </w:pPr>
      <w:r w:rsidRPr="00F21B01">
        <w:rPr>
          <w:u w:val="single"/>
        </w:rPr>
        <w:t>Basis for Proposal</w:t>
      </w:r>
      <w:r w:rsidRPr="00F21B01">
        <w:t xml:space="preserve"> - Only information supplied by the C</w:t>
      </w:r>
      <w:r w:rsidR="00D71389">
        <w:t>haves</w:t>
      </w:r>
      <w:r w:rsidRPr="00F21B01">
        <w:t xml:space="preserve"> SWCD in writing through the Procurement Manager or in this RFP should be used as the basis for the preparation of offeror propos</w:t>
      </w:r>
      <w:r w:rsidRPr="00F21B01">
        <w:softHyphen/>
        <w:t>als.</w:t>
      </w:r>
    </w:p>
    <w:p w:rsidR="00F21B01" w:rsidRPr="00F21B01" w:rsidRDefault="00F21B01" w:rsidP="00171D5C">
      <w:pPr>
        <w:pStyle w:val="Heading3"/>
        <w:numPr>
          <w:ilvl w:val="0"/>
          <w:numId w:val="22"/>
        </w:numPr>
        <w:tabs>
          <w:tab w:val="clear" w:pos="1080"/>
          <w:tab w:val="left" w:pos="720"/>
        </w:tabs>
      </w:pPr>
      <w:r w:rsidRPr="00F21B01">
        <w:rPr>
          <w:u w:val="single"/>
        </w:rPr>
        <w:t>Contract Terms and Conditions</w:t>
      </w:r>
      <w:r w:rsidRPr="00F21B01">
        <w:t xml:space="preserve"> - The contract between the C</w:t>
      </w:r>
      <w:r w:rsidR="00D71389">
        <w:t>haves</w:t>
      </w:r>
      <w:r w:rsidRPr="00F21B01">
        <w:t xml:space="preserve"> SWCD and a contractor(s) will follow the format specified by the C</w:t>
      </w:r>
      <w:r w:rsidR="00D71389">
        <w:t>haves</w:t>
      </w:r>
      <w:r w:rsidRPr="00F21B01">
        <w:t xml:space="preserve"> SWCD and contain the terms and conditions set forth in</w:t>
      </w:r>
      <w:r w:rsidR="00451C48" w:rsidRPr="00451C48">
        <w:rPr>
          <w:spacing w:val="-2"/>
        </w:rPr>
        <w:t xml:space="preserve"> </w:t>
      </w:r>
      <w:r w:rsidR="00451C48">
        <w:rPr>
          <w:spacing w:val="-2"/>
        </w:rPr>
        <w:t>Section II Paragraph C</w:t>
      </w:r>
      <w:r w:rsidRPr="00F21B01">
        <w:t>, "Contract Terms and Conditions".  However, the C</w:t>
      </w:r>
      <w:r w:rsidR="00D71389">
        <w:t>haves</w:t>
      </w:r>
      <w:r w:rsidRPr="00F21B01">
        <w:t xml:space="preserve"> SWCD reserves the right to negotiate with a succes</w:t>
      </w:r>
      <w:r w:rsidRPr="00F21B01">
        <w:softHyphen/>
        <w:t>sful offeror provi</w:t>
      </w:r>
      <w:r w:rsidRPr="00F21B01">
        <w:softHyphen/>
        <w:t>sions in addition to those contained in this RFP.  The contents of this RFP, as revised and/or supplemented, and the successful offeror's proposal will be incorporated into and become part of the contract.</w:t>
      </w:r>
    </w:p>
    <w:p w:rsidR="00F21B01" w:rsidRPr="000B5946" w:rsidRDefault="00F21B01" w:rsidP="000B5946">
      <w:pPr>
        <w:widowControl w:val="0"/>
        <w:tabs>
          <w:tab w:val="left" w:pos="1080"/>
          <w:tab w:val="left" w:pos="1440"/>
        </w:tabs>
        <w:suppressAutoHyphens/>
        <w:spacing w:after="0" w:line="240" w:lineRule="auto"/>
        <w:ind w:left="1080"/>
        <w:jc w:val="both"/>
        <w:rPr>
          <w:spacing w:val="-2"/>
          <w:sz w:val="24"/>
        </w:rPr>
      </w:pPr>
      <w:r w:rsidRPr="000B5946">
        <w:rPr>
          <w:spacing w:val="-2"/>
          <w:sz w:val="24"/>
        </w:rPr>
        <w:t>Should an offeror object to any of the C</w:t>
      </w:r>
      <w:r w:rsidR="00D71389" w:rsidRPr="000B5946">
        <w:rPr>
          <w:spacing w:val="-2"/>
          <w:sz w:val="24"/>
        </w:rPr>
        <w:t>haves</w:t>
      </w:r>
      <w:r w:rsidRPr="000B5946">
        <w:rPr>
          <w:spacing w:val="-2"/>
          <w:sz w:val="24"/>
        </w:rPr>
        <w:t xml:space="preserve"> SWCD's terms and conditions, as contained in this Section or in </w:t>
      </w:r>
      <w:r w:rsidR="00451C48" w:rsidRPr="000B5946">
        <w:rPr>
          <w:spacing w:val="-2"/>
          <w:sz w:val="24"/>
        </w:rPr>
        <w:t>Section II Paragraph C</w:t>
      </w:r>
      <w:r w:rsidR="00C12CA2" w:rsidRPr="000B5946">
        <w:rPr>
          <w:spacing w:val="-2"/>
          <w:sz w:val="24"/>
        </w:rPr>
        <w:t xml:space="preserve"> – Draft Contract</w:t>
      </w:r>
      <w:r w:rsidRPr="000B5946">
        <w:rPr>
          <w:spacing w:val="-2"/>
          <w:sz w:val="24"/>
        </w:rPr>
        <w:t>, that offeror must propose specific alter</w:t>
      </w:r>
      <w:r w:rsidRPr="000B5946">
        <w:rPr>
          <w:spacing w:val="-2"/>
          <w:sz w:val="24"/>
        </w:rPr>
        <w:softHyphen/>
        <w:t xml:space="preserve">native language. The </w:t>
      </w:r>
      <w:r w:rsidR="00D71389" w:rsidRPr="000B5946">
        <w:rPr>
          <w:spacing w:val="-2"/>
          <w:sz w:val="24"/>
        </w:rPr>
        <w:t>Chaves</w:t>
      </w:r>
      <w:r w:rsidRPr="000B5946">
        <w:rPr>
          <w:spacing w:val="-2"/>
          <w:sz w:val="24"/>
        </w:rPr>
        <w:t xml:space="preserve"> SWCD may or may not accept the alternative language.  General references to the offeror's terms and condi</w:t>
      </w:r>
      <w:r w:rsidRPr="000B5946">
        <w:rPr>
          <w:spacing w:val="-2"/>
          <w:sz w:val="24"/>
        </w:rPr>
        <w:softHyphen/>
        <w:t xml:space="preserve">tions or attempts at complete substitutions are not acceptable to the </w:t>
      </w:r>
      <w:r w:rsidR="00D71389" w:rsidRPr="000B5946">
        <w:rPr>
          <w:spacing w:val="-2"/>
          <w:sz w:val="24"/>
        </w:rPr>
        <w:t>Chaves</w:t>
      </w:r>
      <w:r w:rsidRPr="000B5946">
        <w:rPr>
          <w:spacing w:val="-2"/>
          <w:sz w:val="24"/>
        </w:rPr>
        <w:t xml:space="preserve"> SWCD and will result in disqualifi</w:t>
      </w:r>
      <w:r w:rsidRPr="000B5946">
        <w:rPr>
          <w:spacing w:val="-2"/>
          <w:sz w:val="24"/>
        </w:rPr>
        <w:softHyphen/>
        <w:t>cation of the offeror's proposal.</w:t>
      </w:r>
    </w:p>
    <w:p w:rsidR="00F21B01" w:rsidRPr="000B5946" w:rsidRDefault="00F21B01" w:rsidP="000B5946">
      <w:pPr>
        <w:pStyle w:val="ListParagraph"/>
        <w:widowControl w:val="0"/>
        <w:tabs>
          <w:tab w:val="left" w:pos="1080"/>
          <w:tab w:val="left" w:pos="1440"/>
        </w:tabs>
        <w:suppressAutoHyphens/>
        <w:spacing w:after="0" w:line="240" w:lineRule="auto"/>
        <w:ind w:left="1440"/>
        <w:jc w:val="both"/>
        <w:rPr>
          <w:spacing w:val="-2"/>
          <w:sz w:val="24"/>
        </w:rPr>
      </w:pPr>
      <w:r w:rsidRPr="000B5946">
        <w:rPr>
          <w:spacing w:val="-2"/>
          <w:sz w:val="24"/>
        </w:rPr>
        <w:t>Offerors must provide a brief discussion of the purpose and impact, if any, of each proposed change followed by the specific proposed alternate wording.</w:t>
      </w:r>
    </w:p>
    <w:p w:rsidR="00F21B01" w:rsidRPr="00F21B01" w:rsidRDefault="00F21B01" w:rsidP="00171D5C">
      <w:pPr>
        <w:pStyle w:val="Heading3"/>
        <w:numPr>
          <w:ilvl w:val="0"/>
          <w:numId w:val="22"/>
        </w:numPr>
      </w:pPr>
      <w:r w:rsidRPr="00F21B01">
        <w:rPr>
          <w:u w:val="single"/>
        </w:rPr>
        <w:lastRenderedPageBreak/>
        <w:t>Offer</w:t>
      </w:r>
      <w:r w:rsidR="00006DD4">
        <w:rPr>
          <w:u w:val="single"/>
        </w:rPr>
        <w:t>or</w:t>
      </w:r>
      <w:r w:rsidRPr="00F21B01">
        <w:rPr>
          <w:u w:val="single"/>
        </w:rPr>
        <w:t>'s Terms and Conditions</w:t>
      </w:r>
      <w:r w:rsidRPr="00F21B01">
        <w:t xml:space="preserve"> - Offerors must submit with the proposal a complete set of any additional terms and conditions which they expect to have included in a contract negotiated with the </w:t>
      </w:r>
      <w:r w:rsidR="00D71389" w:rsidRPr="00D71389">
        <w:t>Chaves</w:t>
      </w:r>
      <w:r w:rsidRPr="00F21B01">
        <w:t xml:space="preserve"> SWCD.</w:t>
      </w:r>
    </w:p>
    <w:p w:rsidR="00F21B01" w:rsidRPr="00F21B01" w:rsidRDefault="00F21B01" w:rsidP="00171D5C">
      <w:pPr>
        <w:pStyle w:val="Heading3"/>
        <w:numPr>
          <w:ilvl w:val="0"/>
          <w:numId w:val="22"/>
        </w:numPr>
      </w:pPr>
      <w:r w:rsidRPr="00F21B01">
        <w:rPr>
          <w:u w:val="single"/>
        </w:rPr>
        <w:t>Contract Deviations</w:t>
      </w:r>
      <w:r w:rsidRPr="00F21B01">
        <w:t xml:space="preserve"> - Any additional terms and conditions, which may be the subject of negotiation, will be discussed only between the </w:t>
      </w:r>
      <w:r w:rsidR="00D71389" w:rsidRPr="00D71389">
        <w:t>Chaves</w:t>
      </w:r>
      <w:r w:rsidRPr="00F21B01">
        <w:t xml:space="preserve"> SWCD and the selected offeror and shall not be deemed an opportunity to amend the offeror's proposal.</w:t>
      </w:r>
    </w:p>
    <w:p w:rsidR="00F21B01" w:rsidRPr="00F21B01" w:rsidRDefault="00F21B01" w:rsidP="00171D5C">
      <w:pPr>
        <w:pStyle w:val="Heading3"/>
        <w:numPr>
          <w:ilvl w:val="0"/>
          <w:numId w:val="22"/>
        </w:numPr>
        <w:tabs>
          <w:tab w:val="clear" w:pos="1080"/>
          <w:tab w:val="left" w:pos="720"/>
        </w:tabs>
      </w:pPr>
      <w:r w:rsidRPr="00F21B01">
        <w:rPr>
          <w:u w:val="single"/>
        </w:rPr>
        <w:t>Offeror Qualifications</w:t>
      </w:r>
      <w:r w:rsidRPr="00F21B01">
        <w:t xml:space="preserve"> - The Evaluation Committee may make such investigations as necessary to determine the ability of the offeror to adhere to the requirements specified within this RFP.  The Evaluation Committee will reject the proposal of any offeror who is not a responsible offeror or fails to submit a responsive offer as defined in Sections 13</w:t>
      </w:r>
      <w:r w:rsidRPr="00F21B01">
        <w:noBreakHyphen/>
        <w:t>1</w:t>
      </w:r>
      <w:r w:rsidRPr="00F21B01">
        <w:noBreakHyphen/>
        <w:t>83 and 13-1-85 NMSA 1978.</w:t>
      </w:r>
    </w:p>
    <w:p w:rsidR="00F21B01" w:rsidRPr="00F21B01" w:rsidRDefault="00F21B01" w:rsidP="00171D5C">
      <w:pPr>
        <w:pStyle w:val="Heading3"/>
        <w:numPr>
          <w:ilvl w:val="0"/>
          <w:numId w:val="22"/>
        </w:numPr>
        <w:tabs>
          <w:tab w:val="clear" w:pos="1080"/>
          <w:tab w:val="left" w:pos="720"/>
        </w:tabs>
      </w:pPr>
      <w:r w:rsidRPr="00F21B01">
        <w:rPr>
          <w:u w:val="single"/>
        </w:rPr>
        <w:t>Right to Waive Minor Irregularities</w:t>
      </w:r>
      <w:r w:rsidRPr="00F21B01">
        <w:t xml:space="preserve"> - The Evaluation Committee reserves the right to waive minor irregularities.  The Evaluation Committee also reserves the right to waive mandatory requirements pro</w:t>
      </w:r>
      <w:r w:rsidRPr="00F21B01">
        <w:softHyphen/>
        <w:t>vided that all of the otherwise responsive proposals failed to meet the  mandatory requirements and/or doing so does not other</w:t>
      </w:r>
      <w:r w:rsidRPr="00F21B01">
        <w:softHyphen/>
        <w:t>wise materially affect the procure</w:t>
      </w:r>
      <w:r w:rsidRPr="00F21B01">
        <w:softHyphen/>
        <w:t>ment.  This right is at the sole discretion of the Evaluation Committee.</w:t>
      </w:r>
    </w:p>
    <w:p w:rsidR="00F21B01" w:rsidRPr="00F21B01" w:rsidRDefault="00F21B01" w:rsidP="00171D5C">
      <w:pPr>
        <w:pStyle w:val="Heading3"/>
        <w:numPr>
          <w:ilvl w:val="0"/>
          <w:numId w:val="22"/>
        </w:numPr>
      </w:pPr>
      <w:r w:rsidRPr="00F21B01">
        <w:rPr>
          <w:u w:val="single"/>
        </w:rPr>
        <w:t>Change in Contractor Representatives</w:t>
      </w:r>
      <w:r w:rsidRPr="00F21B01">
        <w:t xml:space="preserve"> - The </w:t>
      </w:r>
      <w:r w:rsidR="00D71389" w:rsidRPr="00D71389">
        <w:t>Chaves</w:t>
      </w:r>
      <w:r w:rsidRPr="00F21B01">
        <w:t xml:space="preserve"> SWCD reserves the right to request a change in contractor representatives if the assigned representa</w:t>
      </w:r>
      <w:r w:rsidRPr="00F21B01">
        <w:softHyphen/>
      </w:r>
      <w:r w:rsidRPr="00F21B01">
        <w:softHyphen/>
        <w:t xml:space="preserve">tives are not, in the opinion of the </w:t>
      </w:r>
      <w:r w:rsidR="00D71389" w:rsidRPr="00D71389">
        <w:t>Chaves</w:t>
      </w:r>
      <w:r w:rsidRPr="00F21B01">
        <w:t xml:space="preserve"> SWCD, meeting its needs adequately.</w:t>
      </w:r>
    </w:p>
    <w:p w:rsidR="00F21B01" w:rsidRPr="00F21B01" w:rsidRDefault="00F21B01" w:rsidP="00171D5C">
      <w:pPr>
        <w:pStyle w:val="Heading3"/>
        <w:numPr>
          <w:ilvl w:val="0"/>
          <w:numId w:val="22"/>
        </w:numPr>
        <w:tabs>
          <w:tab w:val="clear" w:pos="1080"/>
          <w:tab w:val="left" w:pos="720"/>
        </w:tabs>
      </w:pPr>
      <w:r w:rsidRPr="00F21B01">
        <w:rPr>
          <w:u w:val="single"/>
        </w:rPr>
        <w:t>Notice</w:t>
      </w:r>
      <w:r w:rsidRPr="00F21B01">
        <w:t xml:space="preserve"> - The Pr</w:t>
      </w:r>
      <w:r w:rsidR="002263E9">
        <w:t>ocurement Code, Sections 13</w:t>
      </w:r>
      <w:r w:rsidR="002263E9">
        <w:noBreakHyphen/>
        <w:t>1</w:t>
      </w:r>
      <w:r w:rsidR="002263E9">
        <w:noBreakHyphen/>
        <w:t>21</w:t>
      </w:r>
      <w:r w:rsidRPr="00F21B01">
        <w:t xml:space="preserve"> through 13</w:t>
      </w:r>
      <w:r w:rsidRPr="00F21B01">
        <w:noBreakHyphen/>
        <w:t>1</w:t>
      </w:r>
      <w:r w:rsidRPr="00F21B01">
        <w:noBreakHyphen/>
        <w:t>199 NMSA 1978, imposes civil and misdemeanor criminal penal</w:t>
      </w:r>
      <w:r w:rsidRPr="00F21B01">
        <w:softHyphen/>
        <w:t>ties for its violation.  In addition, the New Mexico criminal statutes impose felony penalties for bribes, gratuities and kick</w:t>
      </w:r>
      <w:r w:rsidRPr="00F21B01">
        <w:noBreakHyphen/>
        <w:t>backs.</w:t>
      </w:r>
    </w:p>
    <w:p w:rsidR="00F21B01" w:rsidRPr="00F21B01" w:rsidRDefault="00D71389" w:rsidP="00171D5C">
      <w:pPr>
        <w:pStyle w:val="Heading3"/>
        <w:numPr>
          <w:ilvl w:val="0"/>
          <w:numId w:val="22"/>
        </w:numPr>
      </w:pPr>
      <w:r w:rsidRPr="00D71389">
        <w:rPr>
          <w:u w:val="single"/>
        </w:rPr>
        <w:t>Chaves</w:t>
      </w:r>
      <w:r w:rsidR="00F21B01" w:rsidRPr="00D71389">
        <w:rPr>
          <w:u w:val="single"/>
        </w:rPr>
        <w:t xml:space="preserve"> SWCD Rights</w:t>
      </w:r>
      <w:r w:rsidR="00F21B01" w:rsidRPr="00D71389">
        <w:t xml:space="preserve"> - The </w:t>
      </w:r>
      <w:r w:rsidRPr="00D71389">
        <w:t>Chaves</w:t>
      </w:r>
      <w:r w:rsidR="00F21B01" w:rsidRPr="00D71389">
        <w:t xml:space="preserve"> SWCD </w:t>
      </w:r>
      <w:r w:rsidR="004639E0" w:rsidRPr="00D71389">
        <w:t>in</w:t>
      </w:r>
      <w:r w:rsidR="004639E0">
        <w:t xml:space="preserve"> agreement with the Evaluation Committee </w:t>
      </w:r>
      <w:r w:rsidR="00F21B01" w:rsidRPr="00F21B01">
        <w:t>reserves the right to accept all or a portion of an offeror's proposal.</w:t>
      </w:r>
    </w:p>
    <w:p w:rsidR="00F21B01" w:rsidRPr="00F21B01" w:rsidRDefault="00F21B01" w:rsidP="00171D5C">
      <w:pPr>
        <w:pStyle w:val="Heading3"/>
        <w:numPr>
          <w:ilvl w:val="0"/>
          <w:numId w:val="22"/>
        </w:numPr>
      </w:pPr>
      <w:r w:rsidRPr="00F21B01">
        <w:rPr>
          <w:u w:val="single"/>
        </w:rPr>
        <w:t>Right to Publish</w:t>
      </w:r>
      <w:r w:rsidRPr="00F21B01">
        <w:t xml:space="preserve"> - Throughout the duration of this procurement process and contract term, potential offerors, offerors and con</w:t>
      </w:r>
      <w:r w:rsidRPr="00F21B01">
        <w:softHyphen/>
        <w:t>trac</w:t>
      </w:r>
      <w:r w:rsidRPr="00F21B01">
        <w:softHyphen/>
      </w:r>
      <w:r w:rsidRPr="00F21B01">
        <w:softHyphen/>
      </w:r>
      <w:r w:rsidRPr="00F21B01">
        <w:softHyphen/>
      </w:r>
      <w:r w:rsidRPr="00F21B01">
        <w:softHyphen/>
        <w:t xml:space="preserve">tors must secure from the </w:t>
      </w:r>
      <w:r w:rsidR="00D71389" w:rsidRPr="00D71389">
        <w:t>Chaves</w:t>
      </w:r>
      <w:r w:rsidRPr="00F21B01">
        <w:t xml:space="preserve"> SWCD written approval prior to the release of any information that pertains to the potential work or activities covered by this procurement or the subsequent contract.  Failure to adhere to this requirement may result in disqualifi</w:t>
      </w:r>
      <w:r w:rsidRPr="00F21B01">
        <w:softHyphen/>
        <w:t>cation of the offeror's proposal or termination of the contract.</w:t>
      </w:r>
    </w:p>
    <w:p w:rsidR="004639E0" w:rsidRDefault="00F21B01" w:rsidP="00171D5C">
      <w:pPr>
        <w:pStyle w:val="Heading3"/>
        <w:numPr>
          <w:ilvl w:val="0"/>
          <w:numId w:val="22"/>
        </w:numPr>
      </w:pPr>
      <w:r w:rsidRPr="00F21B01">
        <w:rPr>
          <w:u w:val="single"/>
        </w:rPr>
        <w:t>Ownership of Proposals</w:t>
      </w:r>
      <w:r w:rsidRPr="00F21B01">
        <w:t xml:space="preserve"> - All documents submitted in response to this Request for Proposals shall become the property of the </w:t>
      </w:r>
      <w:r w:rsidR="00D71389" w:rsidRPr="00D71389">
        <w:t>Chaves</w:t>
      </w:r>
      <w:r w:rsidRPr="00F21B01">
        <w:t xml:space="preserve"> SWCD and the State of New Mexico. However, any technical or user docu</w:t>
      </w:r>
      <w:r w:rsidRPr="00F21B01">
        <w:softHyphen/>
        <w:t>mentation submitted with the proposals of non-selected offerors shall be returned after the e</w:t>
      </w:r>
      <w:r w:rsidR="004639E0">
        <w:t>xpiration of the protest period.</w:t>
      </w:r>
    </w:p>
    <w:p w:rsidR="004639E0" w:rsidRDefault="004639E0" w:rsidP="00171D5C">
      <w:pPr>
        <w:pStyle w:val="Heading3"/>
        <w:numPr>
          <w:ilvl w:val="0"/>
          <w:numId w:val="22"/>
        </w:numPr>
      </w:pPr>
      <w:r w:rsidRPr="004639E0">
        <w:rPr>
          <w:u w:val="single"/>
        </w:rPr>
        <w:t>Confidentiality</w:t>
      </w:r>
      <w:r w:rsidRPr="004639E0">
        <w:t xml:space="preserve"> - Any confidential information provided to, or developed by, the contractor in the performance of the contract resulting from this RFP shall be kept confidential and shall not be made available to any individual or organization by the contractor without the prior written approval of </w:t>
      </w:r>
      <w:r w:rsidR="00D71389" w:rsidRPr="00D71389">
        <w:t>Chaves</w:t>
      </w:r>
      <w:r w:rsidR="00517C05" w:rsidRPr="00517C05">
        <w:t xml:space="preserve"> SWCD</w:t>
      </w:r>
      <w:r>
        <w:t>.</w:t>
      </w:r>
    </w:p>
    <w:p w:rsidR="004639E0" w:rsidRDefault="004639E0" w:rsidP="00171D5C">
      <w:pPr>
        <w:pStyle w:val="Heading3"/>
        <w:numPr>
          <w:ilvl w:val="0"/>
          <w:numId w:val="22"/>
        </w:numPr>
        <w:tabs>
          <w:tab w:val="clear" w:pos="1080"/>
          <w:tab w:val="left" w:pos="720"/>
        </w:tabs>
      </w:pPr>
      <w:r w:rsidRPr="004639E0">
        <w:rPr>
          <w:u w:val="single"/>
        </w:rPr>
        <w:t>Campaign Contribution Disclosure Form</w:t>
      </w:r>
      <w:r w:rsidRPr="004639E0">
        <w:t xml:space="preserve"> - Offeror must complete, sign, and return the Campaign Contribution</w:t>
      </w:r>
      <w:r>
        <w:t xml:space="preserve"> Disclosure Form (</w:t>
      </w:r>
      <w:r w:rsidRPr="004639E0">
        <w:t>APPENDIX B) as a part of their proposal.  This requirement applies regardless whether a covered contribution was made or not made for the positions of Governor and Lieutenant Governor.  Failure to complete and return the signed unaltered form will result in disqualification</w:t>
      </w:r>
      <w:r w:rsidRPr="00A97141">
        <w:t>.</w:t>
      </w:r>
    </w:p>
    <w:p w:rsidR="00E36667" w:rsidRDefault="00E36667" w:rsidP="00171D5C">
      <w:pPr>
        <w:pStyle w:val="Heading3"/>
        <w:numPr>
          <w:ilvl w:val="0"/>
          <w:numId w:val="22"/>
        </w:numPr>
        <w:tabs>
          <w:tab w:val="clear" w:pos="1080"/>
          <w:tab w:val="left" w:pos="720"/>
        </w:tabs>
      </w:pPr>
      <w:r w:rsidRPr="00E36667">
        <w:rPr>
          <w:u w:val="single"/>
        </w:rPr>
        <w:lastRenderedPageBreak/>
        <w:t>Conflict of Interest; Governmental Conduct Act</w:t>
      </w:r>
      <w:r w:rsidRPr="00E36667">
        <w:t xml:space="preserve"> - The Offeror warrants that it presently has no interest and shall not acquire any interest, direct or indirect, which would conflict in any manner or degree with the performance or services required under the Agreement.   The Offeror certifies that the requirements of the Governmental Conduct Act, Sections 10-16-1 through 10-16-18, NMSA 1978, regarding contracting with a public officer or state employee or former state employee have been followed.</w:t>
      </w:r>
    </w:p>
    <w:p w:rsidR="00517C05" w:rsidRPr="00517C05" w:rsidRDefault="00517C05" w:rsidP="00517C05"/>
    <w:p w:rsidR="00F21B01" w:rsidRPr="00F21B01" w:rsidRDefault="00F21B01" w:rsidP="00171D5C">
      <w:pPr>
        <w:pStyle w:val="Heading1"/>
        <w:numPr>
          <w:ilvl w:val="0"/>
          <w:numId w:val="11"/>
        </w:numPr>
        <w:spacing w:before="0" w:after="0" w:line="240" w:lineRule="auto"/>
      </w:pPr>
      <w:bookmarkStart w:id="31" w:name="_Toc326066331"/>
      <w:bookmarkStart w:id="32" w:name="_Toc326139266"/>
      <w:bookmarkStart w:id="33" w:name="_Toc334095560"/>
      <w:r w:rsidRPr="00F21B01">
        <w:t>RESPONSE FORMAT AND ORGANIZATION</w:t>
      </w:r>
      <w:bookmarkEnd w:id="31"/>
      <w:bookmarkEnd w:id="32"/>
      <w:bookmarkEnd w:id="33"/>
    </w:p>
    <w:p w:rsidR="00F21B01" w:rsidRPr="00517C05" w:rsidRDefault="00F21B01" w:rsidP="00171D5C">
      <w:pPr>
        <w:pStyle w:val="Heading2"/>
        <w:numPr>
          <w:ilvl w:val="1"/>
          <w:numId w:val="12"/>
        </w:numPr>
        <w:ind w:left="360" w:hanging="360"/>
        <w:rPr>
          <w:spacing w:val="-2"/>
        </w:rPr>
      </w:pPr>
      <w:bookmarkStart w:id="34" w:name="_Toc326066332"/>
      <w:bookmarkStart w:id="35" w:name="_Toc326139267"/>
      <w:bookmarkStart w:id="36" w:name="_Toc334095561"/>
      <w:r w:rsidRPr="00F63B9C">
        <w:t>Number of Responses</w:t>
      </w:r>
      <w:bookmarkEnd w:id="34"/>
      <w:bookmarkEnd w:id="35"/>
      <w:bookmarkEnd w:id="36"/>
    </w:p>
    <w:p w:rsidR="00F21B01" w:rsidRPr="00F21B01" w:rsidRDefault="00F21B01" w:rsidP="00517C05">
      <w:pPr>
        <w:widowControl w:val="0"/>
        <w:tabs>
          <w:tab w:val="left" w:pos="720"/>
        </w:tabs>
        <w:suppressAutoHyphens/>
        <w:spacing w:after="0" w:line="240" w:lineRule="auto"/>
        <w:ind w:left="360"/>
        <w:jc w:val="both"/>
        <w:rPr>
          <w:spacing w:val="-2"/>
          <w:sz w:val="24"/>
        </w:rPr>
      </w:pPr>
      <w:r w:rsidRPr="00F21B01">
        <w:rPr>
          <w:spacing w:val="-2"/>
          <w:sz w:val="24"/>
        </w:rPr>
        <w:t xml:space="preserve">Offerors may submit two (2) separate proposals, if desired.  The </w:t>
      </w:r>
      <w:r w:rsidR="00D71389" w:rsidRPr="00D71389">
        <w:rPr>
          <w:spacing w:val="-2"/>
          <w:sz w:val="24"/>
        </w:rPr>
        <w:t>Chaves</w:t>
      </w:r>
      <w:r w:rsidRPr="00F21B01">
        <w:rPr>
          <w:spacing w:val="-2"/>
          <w:sz w:val="24"/>
        </w:rPr>
        <w:t xml:space="preserve"> SWCD is not recommending or suggesting that offerors submit multiple proposals.  The </w:t>
      </w:r>
      <w:r w:rsidR="00D71389" w:rsidRPr="00D71389">
        <w:rPr>
          <w:spacing w:val="-2"/>
          <w:sz w:val="24"/>
        </w:rPr>
        <w:t>Chaves</w:t>
      </w:r>
      <w:r w:rsidRPr="00F21B01">
        <w:rPr>
          <w:spacing w:val="-2"/>
          <w:sz w:val="24"/>
        </w:rPr>
        <w:t xml:space="preserve"> SWCD is merely stating an available option.  In no case will more than two (2) propo</w:t>
      </w:r>
      <w:r w:rsidRPr="00F21B01">
        <w:rPr>
          <w:spacing w:val="-2"/>
          <w:sz w:val="24"/>
        </w:rPr>
        <w:softHyphen/>
        <w:t xml:space="preserve">sals from a single offeror be accepted. </w:t>
      </w:r>
    </w:p>
    <w:p w:rsidR="00F21B01" w:rsidRDefault="00F63B9C" w:rsidP="00517C05">
      <w:pPr>
        <w:widowControl w:val="0"/>
        <w:tabs>
          <w:tab w:val="left" w:pos="720"/>
          <w:tab w:val="left" w:pos="1080"/>
        </w:tabs>
        <w:suppressAutoHyphens/>
        <w:spacing w:after="0" w:line="240" w:lineRule="auto"/>
        <w:ind w:left="360"/>
        <w:jc w:val="both"/>
        <w:rPr>
          <w:spacing w:val="-2"/>
          <w:sz w:val="24"/>
        </w:rPr>
      </w:pPr>
      <w:r>
        <w:rPr>
          <w:spacing w:val="-2"/>
          <w:sz w:val="24"/>
        </w:rPr>
        <w:tab/>
      </w:r>
      <w:r w:rsidR="00F21B01" w:rsidRPr="00F21B01">
        <w:rPr>
          <w:spacing w:val="-2"/>
          <w:sz w:val="24"/>
        </w:rPr>
        <w:t>If an offeror chooses to submit two (2) proposals, each must be entirely separate from the other.  The Evaluation Committee will not collate, merge, or otherwise manipulate the offeror's proposals.</w:t>
      </w:r>
    </w:p>
    <w:p w:rsidR="00D526BA" w:rsidRPr="00F21B01" w:rsidRDefault="00D526BA" w:rsidP="00517C05">
      <w:pPr>
        <w:widowControl w:val="0"/>
        <w:tabs>
          <w:tab w:val="left" w:pos="1080"/>
        </w:tabs>
        <w:suppressAutoHyphens/>
        <w:spacing w:after="0" w:line="240" w:lineRule="auto"/>
        <w:ind w:left="720"/>
        <w:jc w:val="both"/>
        <w:rPr>
          <w:spacing w:val="-2"/>
          <w:sz w:val="24"/>
        </w:rPr>
      </w:pPr>
    </w:p>
    <w:p w:rsidR="00F21B01" w:rsidRPr="00F21B01" w:rsidRDefault="00F21B01" w:rsidP="00517C05">
      <w:pPr>
        <w:pStyle w:val="Heading2"/>
        <w:ind w:left="360" w:hanging="360"/>
      </w:pPr>
      <w:bookmarkStart w:id="37" w:name="_Toc326066333"/>
      <w:bookmarkStart w:id="38" w:name="_Toc326139268"/>
      <w:bookmarkStart w:id="39" w:name="_Toc334095562"/>
      <w:r w:rsidRPr="00F21B01">
        <w:t>Number of Copies</w:t>
      </w:r>
      <w:bookmarkEnd w:id="37"/>
      <w:bookmarkEnd w:id="38"/>
      <w:bookmarkEnd w:id="39"/>
    </w:p>
    <w:p w:rsidR="00F21B01" w:rsidRDefault="003F6F00" w:rsidP="00513489">
      <w:pPr>
        <w:widowControl w:val="0"/>
        <w:suppressAutoHyphens/>
        <w:spacing w:after="0" w:line="240" w:lineRule="auto"/>
        <w:ind w:left="360"/>
        <w:jc w:val="both"/>
        <w:rPr>
          <w:spacing w:val="-2"/>
          <w:sz w:val="24"/>
        </w:rPr>
      </w:pPr>
      <w:r>
        <w:rPr>
          <w:spacing w:val="-2"/>
          <w:sz w:val="24"/>
        </w:rPr>
        <w:t>Offerors shall deliver one (1) copy</w:t>
      </w:r>
      <w:r w:rsidR="00F21B01" w:rsidRPr="00F21B01">
        <w:rPr>
          <w:spacing w:val="-2"/>
          <w:sz w:val="24"/>
        </w:rPr>
        <w:t xml:space="preserve"> of their proposal to the location specified in Section I, Para</w:t>
      </w:r>
      <w:r w:rsidR="00F21B01" w:rsidRPr="00F21B01">
        <w:rPr>
          <w:spacing w:val="-2"/>
          <w:sz w:val="24"/>
        </w:rPr>
        <w:softHyphen/>
        <w:t xml:space="preserve">graph </w:t>
      </w:r>
      <w:r w:rsidR="00224E9F">
        <w:rPr>
          <w:spacing w:val="-2"/>
          <w:sz w:val="24"/>
        </w:rPr>
        <w:t>D</w:t>
      </w:r>
      <w:r w:rsidR="00F21B01" w:rsidRPr="00F21B01">
        <w:rPr>
          <w:spacing w:val="-2"/>
          <w:sz w:val="24"/>
        </w:rPr>
        <w:t xml:space="preserve"> on or before the closing date and time for receipt of proposals.</w:t>
      </w:r>
    </w:p>
    <w:p w:rsidR="00D526BA" w:rsidRPr="00F21B01" w:rsidRDefault="00D526BA" w:rsidP="00517C05">
      <w:pPr>
        <w:widowControl w:val="0"/>
        <w:suppressAutoHyphens/>
        <w:spacing w:after="0" w:line="240" w:lineRule="auto"/>
        <w:ind w:left="720" w:hanging="720"/>
        <w:jc w:val="both"/>
        <w:rPr>
          <w:spacing w:val="-2"/>
          <w:sz w:val="24"/>
        </w:rPr>
      </w:pPr>
    </w:p>
    <w:p w:rsidR="00F21B01" w:rsidRPr="00F21B01" w:rsidRDefault="00F21B01" w:rsidP="00513489">
      <w:pPr>
        <w:pStyle w:val="Heading2"/>
        <w:tabs>
          <w:tab w:val="left" w:pos="360"/>
          <w:tab w:val="left" w:pos="630"/>
        </w:tabs>
        <w:ind w:left="360" w:hanging="360"/>
      </w:pPr>
      <w:bookmarkStart w:id="40" w:name="_Toc326066334"/>
      <w:bookmarkStart w:id="41" w:name="_Toc326139269"/>
      <w:bookmarkStart w:id="42" w:name="_Toc334095563"/>
      <w:r w:rsidRPr="00F21B01">
        <w:t>Proposal Format</w:t>
      </w:r>
      <w:bookmarkEnd w:id="40"/>
      <w:bookmarkEnd w:id="41"/>
      <w:bookmarkEnd w:id="42"/>
    </w:p>
    <w:p w:rsidR="00F21B01" w:rsidRPr="00F21B01" w:rsidRDefault="00F21B01" w:rsidP="00513489">
      <w:pPr>
        <w:widowControl w:val="0"/>
        <w:suppressAutoHyphens/>
        <w:spacing w:after="0" w:line="240" w:lineRule="auto"/>
        <w:ind w:left="360"/>
        <w:jc w:val="both"/>
        <w:rPr>
          <w:spacing w:val="-2"/>
          <w:sz w:val="24"/>
        </w:rPr>
      </w:pPr>
      <w:r w:rsidRPr="00F21B01">
        <w:rPr>
          <w:spacing w:val="-2"/>
          <w:sz w:val="24"/>
        </w:rPr>
        <w:t>All proposals must be typewritten on standard 8 1/2 x 11 paper (larger paper is permissible for charts, spreadsheets, etc.)</w:t>
      </w:r>
    </w:p>
    <w:p w:rsidR="00F21B01" w:rsidRPr="00F21B01" w:rsidRDefault="00F21B01" w:rsidP="00171D5C">
      <w:pPr>
        <w:pStyle w:val="Heading3"/>
        <w:numPr>
          <w:ilvl w:val="0"/>
          <w:numId w:val="4"/>
        </w:numPr>
        <w:tabs>
          <w:tab w:val="clear" w:pos="1080"/>
          <w:tab w:val="left" w:pos="720"/>
        </w:tabs>
      </w:pPr>
      <w:r w:rsidRPr="00E36667">
        <w:rPr>
          <w:u w:val="single"/>
        </w:rPr>
        <w:t>Proposal Organization</w:t>
      </w:r>
      <w:r w:rsidRPr="00F21B01">
        <w:t xml:space="preserve"> - The proposal must be organized and indexed in the following format and must contain, as a minimum, all listed items in the sequence indicated.</w:t>
      </w:r>
    </w:p>
    <w:p w:rsidR="00C3761E" w:rsidRPr="00C3761E" w:rsidRDefault="00E36667" w:rsidP="00513489">
      <w:pPr>
        <w:pStyle w:val="Heading4"/>
        <w:tabs>
          <w:tab w:val="clear" w:pos="1620"/>
          <w:tab w:val="left" w:pos="1080"/>
        </w:tabs>
        <w:ind w:left="1080" w:hanging="360"/>
      </w:pPr>
      <w:r>
        <w:t xml:space="preserve">Signed </w:t>
      </w:r>
      <w:r w:rsidR="00F21B01" w:rsidRPr="00F21B01">
        <w:t>Letter of Transmittal</w:t>
      </w:r>
    </w:p>
    <w:p w:rsidR="00C3761E" w:rsidRPr="00C3761E" w:rsidRDefault="00F21B01" w:rsidP="00513489">
      <w:pPr>
        <w:pStyle w:val="Heading4"/>
        <w:tabs>
          <w:tab w:val="clear" w:pos="1620"/>
          <w:tab w:val="left" w:pos="1080"/>
        </w:tabs>
        <w:ind w:left="1080" w:hanging="360"/>
      </w:pPr>
      <w:r w:rsidRPr="00F21B01">
        <w:t xml:space="preserve">Proposal Summary </w:t>
      </w:r>
      <w:r w:rsidR="00E36667">
        <w:t>(Optional)</w:t>
      </w:r>
    </w:p>
    <w:p w:rsidR="00C3761E" w:rsidRPr="00C3761E" w:rsidRDefault="00F21B01" w:rsidP="00513489">
      <w:pPr>
        <w:pStyle w:val="Heading4"/>
        <w:tabs>
          <w:tab w:val="clear" w:pos="1620"/>
          <w:tab w:val="left" w:pos="1080"/>
        </w:tabs>
        <w:ind w:left="1080" w:hanging="360"/>
      </w:pPr>
      <w:r w:rsidRPr="00F21B01">
        <w:t>Response to Mandatory Specifications (Sec. IV, Paragraph A)</w:t>
      </w:r>
    </w:p>
    <w:p w:rsidR="002263E9" w:rsidRDefault="00F21B01" w:rsidP="002263E9">
      <w:pPr>
        <w:pStyle w:val="Heading4"/>
        <w:tabs>
          <w:tab w:val="clear" w:pos="1620"/>
          <w:tab w:val="left" w:pos="1080"/>
        </w:tabs>
        <w:ind w:left="1080" w:hanging="360"/>
      </w:pPr>
      <w:r w:rsidRPr="00F21B01">
        <w:t xml:space="preserve">Completed </w:t>
      </w:r>
      <w:r w:rsidR="00C12CA2">
        <w:t>“Summary of Proposed Rates”</w:t>
      </w:r>
      <w:r w:rsidRPr="00F21B01">
        <w:t xml:space="preserve"> Form (Appendix C)</w:t>
      </w:r>
    </w:p>
    <w:p w:rsidR="00C3761E" w:rsidRPr="00E36667" w:rsidRDefault="00F21B01" w:rsidP="002263E9">
      <w:pPr>
        <w:pStyle w:val="Heading4"/>
        <w:tabs>
          <w:tab w:val="clear" w:pos="1620"/>
          <w:tab w:val="left" w:pos="1080"/>
        </w:tabs>
        <w:ind w:left="1080" w:hanging="360"/>
      </w:pPr>
      <w:r w:rsidRPr="00E36667">
        <w:t xml:space="preserve">Response to </w:t>
      </w:r>
      <w:r w:rsidR="00D71389" w:rsidRPr="00D71389">
        <w:t>Chaves</w:t>
      </w:r>
      <w:r w:rsidRPr="00E36667">
        <w:t xml:space="preserve"> SWCD Terms and Conditions (Sec. II, Paragraph C)</w:t>
      </w:r>
    </w:p>
    <w:p w:rsidR="00C3761E" w:rsidRDefault="00F21B01" w:rsidP="00513489">
      <w:pPr>
        <w:pStyle w:val="Heading4"/>
        <w:tabs>
          <w:tab w:val="clear" w:pos="1620"/>
          <w:tab w:val="left" w:pos="1080"/>
        </w:tabs>
        <w:ind w:left="1080" w:hanging="360"/>
      </w:pPr>
      <w:r w:rsidRPr="00E36667">
        <w:t xml:space="preserve">Offeror's Additional Terms and Conditions </w:t>
      </w:r>
    </w:p>
    <w:p w:rsidR="00E36667" w:rsidRDefault="00E36667" w:rsidP="00513489">
      <w:pPr>
        <w:pStyle w:val="Heading4"/>
        <w:tabs>
          <w:tab w:val="clear" w:pos="1620"/>
          <w:tab w:val="left" w:pos="1080"/>
        </w:tabs>
        <w:ind w:left="1080" w:hanging="360"/>
      </w:pPr>
      <w:r>
        <w:t>Completed Cost Response Forms</w:t>
      </w:r>
    </w:p>
    <w:p w:rsidR="00E36667" w:rsidRDefault="00E36667" w:rsidP="00513489">
      <w:pPr>
        <w:pStyle w:val="Heading4"/>
        <w:tabs>
          <w:tab w:val="clear" w:pos="1620"/>
          <w:tab w:val="left" w:pos="1080"/>
        </w:tabs>
        <w:ind w:left="1080" w:hanging="360"/>
      </w:pPr>
      <w:r>
        <w:t>Resident Vendor or Resident Veteran Certification (if applicable)</w:t>
      </w:r>
    </w:p>
    <w:p w:rsidR="00E36667" w:rsidRPr="00E36667" w:rsidRDefault="00E36667" w:rsidP="00513489">
      <w:pPr>
        <w:pStyle w:val="Heading4"/>
        <w:tabs>
          <w:tab w:val="clear" w:pos="1620"/>
          <w:tab w:val="left" w:pos="1080"/>
        </w:tabs>
        <w:ind w:left="1080" w:hanging="360"/>
      </w:pPr>
      <w:r>
        <w:t>Resident Veterans Preference Certification (if applicable)</w:t>
      </w:r>
    </w:p>
    <w:p w:rsidR="00F21B01" w:rsidRPr="00E36667" w:rsidRDefault="00F21B01" w:rsidP="00513489">
      <w:pPr>
        <w:pStyle w:val="Heading4"/>
        <w:tabs>
          <w:tab w:val="clear" w:pos="1620"/>
          <w:tab w:val="left" w:pos="1080"/>
        </w:tabs>
        <w:ind w:left="1080" w:hanging="360"/>
      </w:pPr>
      <w:r w:rsidRPr="00E36667">
        <w:t xml:space="preserve">Other Supporting Material </w:t>
      </w:r>
    </w:p>
    <w:p w:rsidR="00F21B01" w:rsidRPr="00F21B01" w:rsidRDefault="00F21B01" w:rsidP="00513489">
      <w:pPr>
        <w:widowControl w:val="0"/>
        <w:tabs>
          <w:tab w:val="left" w:pos="720"/>
          <w:tab w:val="left" w:pos="1080"/>
        </w:tabs>
        <w:suppressAutoHyphens/>
        <w:spacing w:after="0" w:line="240" w:lineRule="auto"/>
        <w:ind w:left="720"/>
        <w:jc w:val="both"/>
        <w:rPr>
          <w:spacing w:val="-2"/>
          <w:sz w:val="24"/>
        </w:rPr>
      </w:pPr>
      <w:r w:rsidRPr="00F21B01">
        <w:rPr>
          <w:spacing w:val="-2"/>
          <w:sz w:val="24"/>
        </w:rPr>
        <w:t xml:space="preserve">Within each section of their proposal, offerors should address the items in the order in which they appear in this RFP.  All forms provided in the RFP must be thoroughly completed and included in the appropriate section of the proposal. All discussion of proposed costs, rates or expenses must occur with the cost response form. </w:t>
      </w:r>
    </w:p>
    <w:p w:rsidR="00F21B01" w:rsidRPr="00F21B01" w:rsidRDefault="00F21B01" w:rsidP="00513489">
      <w:pPr>
        <w:widowControl w:val="0"/>
        <w:tabs>
          <w:tab w:val="left" w:pos="720"/>
          <w:tab w:val="left" w:pos="1080"/>
        </w:tabs>
        <w:suppressAutoHyphens/>
        <w:spacing w:after="0" w:line="240" w:lineRule="auto"/>
        <w:ind w:left="720"/>
        <w:jc w:val="both"/>
        <w:rPr>
          <w:spacing w:val="-2"/>
          <w:sz w:val="24"/>
        </w:rPr>
      </w:pPr>
      <w:r w:rsidRPr="00F21B01">
        <w:rPr>
          <w:spacing w:val="-2"/>
          <w:sz w:val="24"/>
        </w:rPr>
        <w:tab/>
        <w:t>Any proposal that does not adhere to these requirements may be deemed non</w:t>
      </w:r>
      <w:r w:rsidRPr="00F21B01">
        <w:rPr>
          <w:spacing w:val="-2"/>
          <w:sz w:val="24"/>
        </w:rPr>
        <w:noBreakHyphen/>
        <w:t>responsive and rejected on that basis.</w:t>
      </w:r>
    </w:p>
    <w:p w:rsidR="00F21B01" w:rsidRPr="00F21B01" w:rsidRDefault="00F21B01" w:rsidP="00513489">
      <w:pPr>
        <w:widowControl w:val="0"/>
        <w:tabs>
          <w:tab w:val="left" w:pos="720"/>
          <w:tab w:val="left" w:pos="1080"/>
        </w:tabs>
        <w:suppressAutoHyphens/>
        <w:spacing w:after="0" w:line="240" w:lineRule="auto"/>
        <w:ind w:left="720"/>
        <w:jc w:val="both"/>
        <w:rPr>
          <w:spacing w:val="-2"/>
          <w:sz w:val="24"/>
        </w:rPr>
      </w:pPr>
      <w:r w:rsidRPr="00F21B01">
        <w:rPr>
          <w:spacing w:val="-2"/>
          <w:sz w:val="24"/>
        </w:rPr>
        <w:tab/>
        <w:t xml:space="preserve">The proposal summary may be included by offerors to provide the Evaluation Committee with an overview of the technical and business features of the proposal; </w:t>
      </w:r>
      <w:r w:rsidRPr="00F21B01">
        <w:rPr>
          <w:spacing w:val="-2"/>
          <w:sz w:val="24"/>
        </w:rPr>
        <w:lastRenderedPageBreak/>
        <w:t>however, this material will not be used in the evaluation process unless specific</w:t>
      </w:r>
      <w:r w:rsidRPr="00F21B01">
        <w:rPr>
          <w:spacing w:val="-2"/>
          <w:sz w:val="24"/>
        </w:rPr>
        <w:softHyphen/>
        <w:t>ally referenced from other portions of the offeror's proposal.</w:t>
      </w:r>
    </w:p>
    <w:p w:rsidR="00F21B01" w:rsidRPr="00F21B01" w:rsidRDefault="00F21B01" w:rsidP="00513489">
      <w:pPr>
        <w:widowControl w:val="0"/>
        <w:tabs>
          <w:tab w:val="left" w:pos="720"/>
          <w:tab w:val="left" w:pos="1080"/>
        </w:tabs>
        <w:suppressAutoHyphens/>
        <w:spacing w:after="0" w:line="240" w:lineRule="auto"/>
        <w:ind w:left="720"/>
        <w:jc w:val="both"/>
        <w:rPr>
          <w:spacing w:val="-2"/>
          <w:sz w:val="24"/>
        </w:rPr>
      </w:pPr>
      <w:r w:rsidRPr="00F21B01">
        <w:rPr>
          <w:spacing w:val="-2"/>
          <w:sz w:val="24"/>
        </w:rPr>
        <w:tab/>
        <w:t>Offerors may attach other materials that they feel may improve the quality of their responses.  However, these materials should be included as items in a separate appendix.</w:t>
      </w:r>
    </w:p>
    <w:p w:rsidR="002263E9" w:rsidRDefault="00F21B01" w:rsidP="002263E9">
      <w:pPr>
        <w:pStyle w:val="Heading3"/>
        <w:tabs>
          <w:tab w:val="clear" w:pos="1080"/>
          <w:tab w:val="left" w:pos="720"/>
        </w:tabs>
        <w:ind w:left="720" w:hanging="360"/>
      </w:pPr>
      <w:r w:rsidRPr="009110B6">
        <w:rPr>
          <w:u w:val="single"/>
        </w:rPr>
        <w:t>Letter of Transmittal</w:t>
      </w:r>
      <w:r w:rsidRPr="00F21B01">
        <w:t xml:space="preserve"> - Each proposal must be accompanied by a letter of transmit</w:t>
      </w:r>
      <w:r w:rsidRPr="00F21B01">
        <w:softHyphen/>
        <w:t xml:space="preserve">tal. </w:t>
      </w:r>
      <w:r w:rsidR="002263E9">
        <w:t xml:space="preserve"> The letter of transmittal MUST:</w:t>
      </w:r>
    </w:p>
    <w:p w:rsidR="002263E9" w:rsidRDefault="00F21B01" w:rsidP="00171D5C">
      <w:pPr>
        <w:pStyle w:val="Heading3"/>
        <w:numPr>
          <w:ilvl w:val="0"/>
          <w:numId w:val="16"/>
        </w:numPr>
        <w:tabs>
          <w:tab w:val="clear" w:pos="1080"/>
          <w:tab w:val="left" w:pos="720"/>
        </w:tabs>
      </w:pPr>
      <w:proofErr w:type="gramStart"/>
      <w:r w:rsidRPr="00513489">
        <w:t>identify</w:t>
      </w:r>
      <w:proofErr w:type="gramEnd"/>
      <w:r w:rsidRPr="00513489">
        <w:t xml:space="preserve"> the submitting organization;</w:t>
      </w:r>
    </w:p>
    <w:p w:rsidR="002263E9" w:rsidRDefault="00F21B01" w:rsidP="00171D5C">
      <w:pPr>
        <w:pStyle w:val="Heading3"/>
        <w:numPr>
          <w:ilvl w:val="0"/>
          <w:numId w:val="16"/>
        </w:numPr>
        <w:tabs>
          <w:tab w:val="clear" w:pos="1080"/>
          <w:tab w:val="left" w:pos="720"/>
        </w:tabs>
      </w:pPr>
      <w:proofErr w:type="gramStart"/>
      <w:r w:rsidRPr="00513489">
        <w:t>identify</w:t>
      </w:r>
      <w:proofErr w:type="gramEnd"/>
      <w:r w:rsidRPr="00513489">
        <w:t xml:space="preserve"> the name and title of the person autho</w:t>
      </w:r>
      <w:r w:rsidRPr="00513489">
        <w:softHyphen/>
        <w:t>rized by the organization to contractually obligate the organiza</w:t>
      </w:r>
      <w:r w:rsidRPr="00513489">
        <w:softHyphen/>
        <w:t>tion</w:t>
      </w:r>
      <w:r w:rsidR="002263E9">
        <w:t>;</w:t>
      </w:r>
    </w:p>
    <w:p w:rsidR="002263E9" w:rsidRDefault="00F21B01" w:rsidP="00171D5C">
      <w:pPr>
        <w:pStyle w:val="Heading3"/>
        <w:numPr>
          <w:ilvl w:val="0"/>
          <w:numId w:val="16"/>
        </w:numPr>
        <w:tabs>
          <w:tab w:val="clear" w:pos="1080"/>
          <w:tab w:val="left" w:pos="720"/>
        </w:tabs>
      </w:pPr>
      <w:proofErr w:type="gramStart"/>
      <w:r w:rsidRPr="00513489">
        <w:t>identify</w:t>
      </w:r>
      <w:proofErr w:type="gramEnd"/>
      <w:r w:rsidRPr="00513489">
        <w:t xml:space="preserve"> the name, title and telephone number of the person authorized to negotiate the contract on behalf of the organization;</w:t>
      </w:r>
    </w:p>
    <w:p w:rsidR="002263E9" w:rsidRDefault="00F21B01" w:rsidP="00171D5C">
      <w:pPr>
        <w:pStyle w:val="Heading3"/>
        <w:numPr>
          <w:ilvl w:val="0"/>
          <w:numId w:val="16"/>
        </w:numPr>
        <w:tabs>
          <w:tab w:val="clear" w:pos="1080"/>
          <w:tab w:val="left" w:pos="720"/>
        </w:tabs>
      </w:pPr>
      <w:proofErr w:type="gramStart"/>
      <w:r w:rsidRPr="00513489">
        <w:t>identify</w:t>
      </w:r>
      <w:proofErr w:type="gramEnd"/>
      <w:r w:rsidRPr="00513489">
        <w:t xml:space="preserve"> the names, titles and telephone numbers of persons to be contacted for clarification;</w:t>
      </w:r>
      <w:r w:rsidR="002263E9">
        <w:t xml:space="preserve"> </w:t>
      </w:r>
    </w:p>
    <w:p w:rsidR="002263E9" w:rsidRDefault="00F21B01" w:rsidP="00171D5C">
      <w:pPr>
        <w:pStyle w:val="Heading3"/>
        <w:numPr>
          <w:ilvl w:val="0"/>
          <w:numId w:val="16"/>
        </w:numPr>
        <w:tabs>
          <w:tab w:val="clear" w:pos="1080"/>
          <w:tab w:val="left" w:pos="720"/>
        </w:tabs>
      </w:pPr>
      <w:proofErr w:type="gramStart"/>
      <w:r w:rsidRPr="00513489">
        <w:t>explicitly</w:t>
      </w:r>
      <w:proofErr w:type="gramEnd"/>
      <w:r w:rsidRPr="00513489">
        <w:t xml:space="preserve"> indicate acceptance of the Conditions Govern</w:t>
      </w:r>
      <w:r w:rsidRPr="00513489">
        <w:softHyphen/>
        <w:t>ing the Procurement stated in Section II, Paragrap</w:t>
      </w:r>
      <w:r w:rsidR="00224E9F">
        <w:t xml:space="preserve">h </w:t>
      </w:r>
      <w:proofErr w:type="spellStart"/>
      <w:r w:rsidR="00224E9F">
        <w:t>C.</w:t>
      </w:r>
      <w:r w:rsidRPr="00513489">
        <w:t>;be</w:t>
      </w:r>
      <w:proofErr w:type="spellEnd"/>
      <w:r w:rsidRPr="00513489">
        <w:t xml:space="preserve"> signed by the person authorized to contrac</w:t>
      </w:r>
      <w:r w:rsidRPr="00513489">
        <w:softHyphen/>
        <w:t>tually obligate the organization;</w:t>
      </w:r>
      <w:r w:rsidR="002263E9">
        <w:t xml:space="preserve"> </w:t>
      </w:r>
    </w:p>
    <w:p w:rsidR="00F21B01" w:rsidRPr="00513489" w:rsidRDefault="00F21B01" w:rsidP="00171D5C">
      <w:pPr>
        <w:pStyle w:val="Heading3"/>
        <w:numPr>
          <w:ilvl w:val="0"/>
          <w:numId w:val="16"/>
        </w:numPr>
        <w:tabs>
          <w:tab w:val="clear" w:pos="1080"/>
          <w:tab w:val="left" w:pos="720"/>
        </w:tabs>
      </w:pPr>
      <w:proofErr w:type="gramStart"/>
      <w:r w:rsidRPr="00513489">
        <w:t>acknowledge</w:t>
      </w:r>
      <w:proofErr w:type="gramEnd"/>
      <w:r w:rsidRPr="00513489">
        <w:t xml:space="preserve"> receipt of any and all amendments to this RFP.</w:t>
      </w:r>
    </w:p>
    <w:p w:rsidR="00F57420" w:rsidRPr="00F57420" w:rsidRDefault="00F57420" w:rsidP="00BF14C0">
      <w:pPr>
        <w:spacing w:after="0" w:line="240" w:lineRule="auto"/>
      </w:pPr>
    </w:p>
    <w:p w:rsidR="00F21B01" w:rsidRPr="00BF14C0" w:rsidRDefault="00F21B01" w:rsidP="00171D5C">
      <w:pPr>
        <w:pStyle w:val="Heading1"/>
        <w:numPr>
          <w:ilvl w:val="0"/>
          <w:numId w:val="13"/>
        </w:numPr>
        <w:spacing w:before="0" w:after="0" w:line="240" w:lineRule="auto"/>
      </w:pPr>
      <w:bookmarkStart w:id="43" w:name="_Toc326066335"/>
      <w:bookmarkStart w:id="44" w:name="_Toc326139270"/>
      <w:bookmarkStart w:id="45" w:name="_Toc334095564"/>
      <w:r w:rsidRPr="00F21B01">
        <w:t>SPECIFICATIONS</w:t>
      </w:r>
      <w:bookmarkEnd w:id="43"/>
      <w:bookmarkEnd w:id="44"/>
      <w:bookmarkEnd w:id="45"/>
    </w:p>
    <w:p w:rsidR="00126B40" w:rsidRPr="00126B40" w:rsidRDefault="00126B40" w:rsidP="00BF14C0">
      <w:pPr>
        <w:spacing w:after="0" w:line="240" w:lineRule="auto"/>
      </w:pPr>
    </w:p>
    <w:p w:rsidR="00F21B01" w:rsidRDefault="00F21B01" w:rsidP="00BF14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24"/>
        </w:rPr>
      </w:pPr>
      <w:r w:rsidRPr="00F21B01">
        <w:rPr>
          <w:sz w:val="24"/>
        </w:rPr>
        <w:t xml:space="preserve">Offerors </w:t>
      </w:r>
      <w:r w:rsidR="00C42C87">
        <w:rPr>
          <w:sz w:val="24"/>
        </w:rPr>
        <w:t>should</w:t>
      </w:r>
      <w:r w:rsidR="00EC311D">
        <w:rPr>
          <w:sz w:val="24"/>
        </w:rPr>
        <w:t xml:space="preserve"> </w:t>
      </w:r>
      <w:r w:rsidRPr="00F21B01">
        <w:rPr>
          <w:sz w:val="24"/>
        </w:rPr>
        <w:t>respond in the form of a thorough narrative to each mandatory specification.  The narratives along with required supporting materials will be evaluated and awarded points accordingly.</w:t>
      </w:r>
    </w:p>
    <w:p w:rsidR="00F21B01" w:rsidRPr="00EC311D" w:rsidRDefault="00F21B01" w:rsidP="00BF14C0">
      <w:pPr>
        <w:pStyle w:val="Heading2"/>
        <w:ind w:left="360" w:hanging="360"/>
        <w:rPr>
          <w:spacing w:val="-2"/>
        </w:rPr>
      </w:pPr>
      <w:bookmarkStart w:id="46" w:name="_Toc326066336"/>
      <w:bookmarkStart w:id="47" w:name="_Toc326139271"/>
      <w:bookmarkStart w:id="48" w:name="_Toc334095565"/>
      <w:r w:rsidRPr="00EC311D">
        <w:t>Mandatory Specifications</w:t>
      </w:r>
      <w:bookmarkEnd w:id="46"/>
      <w:bookmarkEnd w:id="47"/>
      <w:bookmarkEnd w:id="48"/>
    </w:p>
    <w:p w:rsidR="00650F6B" w:rsidRPr="00650F6B" w:rsidRDefault="00F21B01" w:rsidP="00171D5C">
      <w:pPr>
        <w:pStyle w:val="Heading3"/>
        <w:numPr>
          <w:ilvl w:val="0"/>
          <w:numId w:val="20"/>
        </w:numPr>
        <w:tabs>
          <w:tab w:val="clear" w:pos="1080"/>
          <w:tab w:val="left" w:pos="720"/>
        </w:tabs>
      </w:pPr>
      <w:r w:rsidRPr="00EC311D">
        <w:t xml:space="preserve"> </w:t>
      </w:r>
      <w:r w:rsidRPr="009110B6">
        <w:rPr>
          <w:u w:val="single"/>
        </w:rPr>
        <w:t>Experience</w:t>
      </w:r>
      <w:r w:rsidRPr="00EC311D">
        <w:t xml:space="preserve"> - Offerors must submit a statement of relevant experience, including experience of subcontractors.  The documentation must thoroughly describe how the offeror has supplied expertise for similar contracts and work related to</w:t>
      </w:r>
      <w:r w:rsidR="00035912">
        <w:t xml:space="preserve"> </w:t>
      </w:r>
      <w:r w:rsidR="001B3E72">
        <w:t xml:space="preserve">saltcedar treatment </w:t>
      </w:r>
      <w:r w:rsidR="00035912">
        <w:t>activities</w:t>
      </w:r>
      <w:r w:rsidRPr="00EC311D">
        <w:t>.</w:t>
      </w:r>
    </w:p>
    <w:p w:rsidR="00C3761E" w:rsidRPr="00650F6B" w:rsidRDefault="00C3761E" w:rsidP="00171D5C">
      <w:pPr>
        <w:pStyle w:val="Heading3"/>
        <w:numPr>
          <w:ilvl w:val="0"/>
          <w:numId w:val="20"/>
        </w:numPr>
        <w:tabs>
          <w:tab w:val="clear" w:pos="1080"/>
          <w:tab w:val="left" w:pos="720"/>
        </w:tabs>
        <w:ind w:left="720"/>
      </w:pPr>
      <w:r w:rsidRPr="00650F6B">
        <w:rPr>
          <w:rFonts w:ascii="Times New Roman" w:hAnsi="Times New Roman"/>
          <w:szCs w:val="20"/>
          <w:u w:val="single"/>
        </w:rPr>
        <w:t>Capacity and Capability</w:t>
      </w:r>
      <w:r w:rsidRPr="00650F6B">
        <w:rPr>
          <w:rFonts w:ascii="Times New Roman" w:hAnsi="Times New Roman"/>
          <w:szCs w:val="20"/>
        </w:rPr>
        <w:t xml:space="preserve"> - Offerors must submit the following as proof of their capacity and capability to perform the duties described in Scope of Work.</w:t>
      </w:r>
    </w:p>
    <w:p w:rsidR="00C3761E" w:rsidRPr="00C42C87" w:rsidRDefault="00C3761E" w:rsidP="00171D5C">
      <w:pPr>
        <w:widowControl w:val="0"/>
        <w:numPr>
          <w:ilvl w:val="2"/>
          <w:numId w:val="3"/>
        </w:numPr>
        <w:tabs>
          <w:tab w:val="num" w:pos="1440"/>
        </w:tabs>
        <w:spacing w:after="0" w:line="240" w:lineRule="auto"/>
        <w:jc w:val="both"/>
        <w:rPr>
          <w:rFonts w:ascii="Times New Roman" w:hAnsi="Times New Roman"/>
          <w:sz w:val="24"/>
          <w:szCs w:val="24"/>
        </w:rPr>
      </w:pPr>
      <w:r w:rsidRPr="00C42C87">
        <w:rPr>
          <w:rFonts w:ascii="Times New Roman" w:hAnsi="Times New Roman"/>
          <w:sz w:val="24"/>
          <w:szCs w:val="24"/>
        </w:rPr>
        <w:t xml:space="preserve">Copies of current New Mexico </w:t>
      </w:r>
      <w:r w:rsidR="00483E60" w:rsidRPr="00C42C87">
        <w:rPr>
          <w:rFonts w:ascii="Times New Roman" w:hAnsi="Times New Roman"/>
          <w:sz w:val="24"/>
          <w:szCs w:val="24"/>
        </w:rPr>
        <w:t>Contractor’s</w:t>
      </w:r>
      <w:r w:rsidRPr="00C42C87">
        <w:rPr>
          <w:rFonts w:ascii="Times New Roman" w:hAnsi="Times New Roman"/>
          <w:sz w:val="24"/>
          <w:szCs w:val="24"/>
        </w:rPr>
        <w:t xml:space="preserve"> license </w:t>
      </w:r>
      <w:r w:rsidR="00A17FDE">
        <w:rPr>
          <w:rFonts w:ascii="Times New Roman" w:hAnsi="Times New Roman"/>
          <w:sz w:val="24"/>
          <w:szCs w:val="24"/>
        </w:rPr>
        <w:t>and Chemical Applicator’s license</w:t>
      </w:r>
    </w:p>
    <w:p w:rsidR="00C3761E" w:rsidRPr="00C42C87" w:rsidRDefault="00C3761E" w:rsidP="00171D5C">
      <w:pPr>
        <w:widowControl w:val="0"/>
        <w:numPr>
          <w:ilvl w:val="2"/>
          <w:numId w:val="3"/>
        </w:numPr>
        <w:tabs>
          <w:tab w:val="num" w:pos="1440"/>
        </w:tabs>
        <w:spacing w:after="0" w:line="240" w:lineRule="auto"/>
        <w:jc w:val="both"/>
        <w:rPr>
          <w:rFonts w:ascii="Times New Roman" w:hAnsi="Times New Roman"/>
          <w:sz w:val="24"/>
          <w:szCs w:val="24"/>
        </w:rPr>
      </w:pPr>
      <w:r w:rsidRPr="00C42C87">
        <w:rPr>
          <w:rFonts w:ascii="Times New Roman" w:hAnsi="Times New Roman"/>
          <w:sz w:val="24"/>
          <w:szCs w:val="24"/>
        </w:rPr>
        <w:t>Provide proof of tax identification (for New Mexico Gross Receipts taxing ability)</w:t>
      </w:r>
    </w:p>
    <w:p w:rsidR="00C3761E" w:rsidRPr="00C42C87" w:rsidRDefault="00C3761E" w:rsidP="00171D5C">
      <w:pPr>
        <w:widowControl w:val="0"/>
        <w:numPr>
          <w:ilvl w:val="2"/>
          <w:numId w:val="3"/>
        </w:numPr>
        <w:tabs>
          <w:tab w:val="num" w:pos="1440"/>
        </w:tabs>
        <w:spacing w:after="0" w:line="240" w:lineRule="auto"/>
        <w:jc w:val="both"/>
        <w:rPr>
          <w:rFonts w:ascii="Times New Roman" w:hAnsi="Times New Roman"/>
          <w:sz w:val="24"/>
          <w:szCs w:val="24"/>
        </w:rPr>
      </w:pPr>
      <w:r w:rsidRPr="00C42C87">
        <w:rPr>
          <w:rFonts w:ascii="Times New Roman" w:hAnsi="Times New Roman"/>
          <w:sz w:val="24"/>
          <w:szCs w:val="24"/>
        </w:rPr>
        <w:t xml:space="preserve">Proof of insurance (liability and workers’ compensation if applicable) </w:t>
      </w:r>
    </w:p>
    <w:p w:rsidR="00C3761E" w:rsidRPr="00C42C87" w:rsidRDefault="00C3761E" w:rsidP="00171D5C">
      <w:pPr>
        <w:widowControl w:val="0"/>
        <w:numPr>
          <w:ilvl w:val="2"/>
          <w:numId w:val="3"/>
        </w:numPr>
        <w:tabs>
          <w:tab w:val="num" w:pos="1440"/>
        </w:tabs>
        <w:spacing w:after="0" w:line="240" w:lineRule="auto"/>
        <w:jc w:val="both"/>
        <w:rPr>
          <w:rFonts w:ascii="Times New Roman" w:hAnsi="Times New Roman"/>
          <w:sz w:val="24"/>
          <w:szCs w:val="24"/>
        </w:rPr>
      </w:pPr>
      <w:r w:rsidRPr="00C42C87">
        <w:rPr>
          <w:rFonts w:ascii="Times New Roman" w:hAnsi="Times New Roman"/>
          <w:sz w:val="24"/>
          <w:szCs w:val="24"/>
        </w:rPr>
        <w:t>List of subcontractors and qualifications</w:t>
      </w:r>
    </w:p>
    <w:p w:rsidR="00650F6B" w:rsidRPr="00C42C87" w:rsidRDefault="00C3761E" w:rsidP="00171D5C">
      <w:pPr>
        <w:widowControl w:val="0"/>
        <w:numPr>
          <w:ilvl w:val="2"/>
          <w:numId w:val="3"/>
        </w:numPr>
        <w:tabs>
          <w:tab w:val="num" w:pos="1440"/>
        </w:tabs>
        <w:spacing w:after="0" w:line="240" w:lineRule="auto"/>
        <w:jc w:val="both"/>
        <w:rPr>
          <w:sz w:val="24"/>
          <w:szCs w:val="24"/>
        </w:rPr>
      </w:pPr>
      <w:r w:rsidRPr="00C42C87">
        <w:rPr>
          <w:rFonts w:ascii="Times New Roman" w:hAnsi="Times New Roman"/>
          <w:sz w:val="24"/>
          <w:szCs w:val="24"/>
        </w:rPr>
        <w:t>Proof of DUNs registration (if available)</w:t>
      </w:r>
    </w:p>
    <w:p w:rsidR="00BF14C0" w:rsidRPr="00BF14C0" w:rsidRDefault="00C3761E" w:rsidP="00171D5C">
      <w:pPr>
        <w:widowControl w:val="0"/>
        <w:numPr>
          <w:ilvl w:val="2"/>
          <w:numId w:val="3"/>
        </w:numPr>
        <w:tabs>
          <w:tab w:val="num" w:pos="1440"/>
        </w:tabs>
        <w:spacing w:after="0" w:line="240" w:lineRule="auto"/>
        <w:jc w:val="both"/>
      </w:pPr>
      <w:r w:rsidRPr="00BF14C0">
        <w:rPr>
          <w:rFonts w:ascii="Times New Roman" w:hAnsi="Times New Roman"/>
          <w:sz w:val="24"/>
          <w:szCs w:val="24"/>
        </w:rPr>
        <w:t>List of equipment and personnel to be utilized in this contract</w:t>
      </w:r>
    </w:p>
    <w:p w:rsidR="00BF14C0" w:rsidRDefault="00F21B01" w:rsidP="00171D5C">
      <w:pPr>
        <w:widowControl w:val="0"/>
        <w:numPr>
          <w:ilvl w:val="1"/>
          <w:numId w:val="14"/>
        </w:numPr>
        <w:tabs>
          <w:tab w:val="left" w:pos="720"/>
        </w:tabs>
        <w:spacing w:after="0" w:line="240" w:lineRule="auto"/>
        <w:jc w:val="both"/>
      </w:pPr>
      <w:r w:rsidRPr="00BF14C0">
        <w:rPr>
          <w:u w:val="single"/>
        </w:rPr>
        <w:t>Past Record Performance</w:t>
      </w:r>
      <w:r w:rsidRPr="00F21B01">
        <w:t xml:space="preserve"> - Offerors must provide documentation of past record performance as it pertains to </w:t>
      </w:r>
      <w:r w:rsidR="001B3E72">
        <w:t>saltcedar treatment</w:t>
      </w:r>
      <w:r w:rsidR="00035912">
        <w:t xml:space="preserve"> activities</w:t>
      </w:r>
      <w:r w:rsidRPr="00F21B01">
        <w:t>.</w:t>
      </w:r>
    </w:p>
    <w:p w:rsidR="004639E0" w:rsidRPr="00BF14C0" w:rsidRDefault="00F21B01" w:rsidP="00171D5C">
      <w:pPr>
        <w:pStyle w:val="Heading3"/>
        <w:numPr>
          <w:ilvl w:val="2"/>
          <w:numId w:val="15"/>
        </w:numPr>
        <w:tabs>
          <w:tab w:val="clear" w:pos="1080"/>
          <w:tab w:val="left" w:pos="720"/>
        </w:tabs>
        <w:ind w:left="720" w:hanging="360"/>
        <w:rPr>
          <w:u w:val="single"/>
        </w:rPr>
      </w:pPr>
      <w:r w:rsidRPr="00BF14C0">
        <w:rPr>
          <w:u w:val="single"/>
        </w:rPr>
        <w:t>Cost</w:t>
      </w:r>
      <w:r w:rsidRPr="00F21B01">
        <w:t xml:space="preserve"> - Offerors must propose one firm, fixed, fully-loaded </w:t>
      </w:r>
      <w:r w:rsidRPr="00D526BA">
        <w:t xml:space="preserve">rate </w:t>
      </w:r>
      <w:r w:rsidR="00D526BA" w:rsidRPr="00BF14C0">
        <w:t>per acre</w:t>
      </w:r>
      <w:r w:rsidRPr="00D526BA">
        <w:t xml:space="preserve"> o</w:t>
      </w:r>
      <w:r w:rsidRPr="00F21B01">
        <w:t>n the proposal cost form in Appendix C. The firm, fixed, fully-loaded rate will include</w:t>
      </w:r>
      <w:r w:rsidR="00D526BA" w:rsidRPr="00BF14C0">
        <w:t xml:space="preserve"> </w:t>
      </w:r>
      <w:r w:rsidR="00483E60" w:rsidRPr="00BF14C0">
        <w:t>personnel, fuel, maintenance fees,</w:t>
      </w:r>
      <w:r w:rsidR="00D526BA" w:rsidRPr="00BF14C0">
        <w:t xml:space="preserve"> and </w:t>
      </w:r>
      <w:r w:rsidRPr="00F21B01">
        <w:t xml:space="preserve">travel to and from the off-site workplace to the on-site workplace. The proposed fully-loaded rates must include travel, per diem, fringe benefits and any overhead costs for contractor personnel, as well as subcontractor personnel if appropriate. New Mexico gross receipts taxes are to be </w:t>
      </w:r>
      <w:r w:rsidRPr="00F21B01">
        <w:lastRenderedPageBreak/>
        <w:t xml:space="preserve">excluded from the proposed maximum rate per </w:t>
      </w:r>
      <w:r w:rsidR="00D53336" w:rsidRPr="00BF14C0">
        <w:t>acre</w:t>
      </w:r>
      <w:r w:rsidRPr="00F21B01">
        <w:t xml:space="preserve">. They shall be </w:t>
      </w:r>
      <w:r w:rsidR="00F57420">
        <w:t>shown separately on the invoice</w:t>
      </w:r>
      <w:r w:rsidR="00F57420" w:rsidRPr="00BF14C0">
        <w:t>.</w:t>
      </w:r>
    </w:p>
    <w:p w:rsidR="004639E0" w:rsidRPr="004639E0" w:rsidRDefault="004639E0" w:rsidP="00BF14C0">
      <w:pPr>
        <w:spacing w:after="0" w:line="240" w:lineRule="auto"/>
      </w:pPr>
    </w:p>
    <w:p w:rsidR="00F21B01" w:rsidRPr="00F21B01" w:rsidRDefault="00F21B01" w:rsidP="00BF14C0">
      <w:pPr>
        <w:pStyle w:val="Heading1"/>
        <w:spacing w:before="0" w:after="0" w:line="240" w:lineRule="auto"/>
      </w:pPr>
      <w:bookmarkStart w:id="49" w:name="_Toc326066337"/>
      <w:bookmarkStart w:id="50" w:name="_Toc326139272"/>
      <w:bookmarkStart w:id="51" w:name="_Toc334095566"/>
      <w:r w:rsidRPr="00F21B01">
        <w:t>EVALUATION</w:t>
      </w:r>
      <w:bookmarkEnd w:id="49"/>
      <w:bookmarkEnd w:id="50"/>
      <w:bookmarkEnd w:id="51"/>
    </w:p>
    <w:p w:rsidR="00F21B01" w:rsidRPr="00F21B01" w:rsidRDefault="00F21B01" w:rsidP="00202A95">
      <w:pPr>
        <w:pStyle w:val="Heading2"/>
      </w:pPr>
      <w:bookmarkStart w:id="52" w:name="_Toc326066338"/>
      <w:bookmarkStart w:id="53" w:name="_Toc326139273"/>
      <w:bookmarkStart w:id="54" w:name="_Toc334095567"/>
      <w:r w:rsidRPr="00F21B01">
        <w:t>Evaluation Point Summary</w:t>
      </w:r>
      <w:bookmarkEnd w:id="52"/>
      <w:bookmarkEnd w:id="53"/>
      <w:bookmarkEnd w:id="54"/>
    </w:p>
    <w:p w:rsidR="00F21B01" w:rsidRPr="00F21B01" w:rsidRDefault="00F21B01" w:rsidP="00A91620">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50"/>
        <w:jc w:val="both"/>
        <w:rPr>
          <w:sz w:val="24"/>
        </w:rPr>
      </w:pPr>
      <w:r w:rsidRPr="00F21B01">
        <w:rPr>
          <w:sz w:val="24"/>
        </w:rPr>
        <w:t xml:space="preserve">The following is a summary of evaluation factors with point value assigned to each.  These, along with the general requirements, will be used in the evaluation of offeror </w:t>
      </w:r>
      <w:r w:rsidRPr="00A91620">
        <w:rPr>
          <w:sz w:val="24"/>
        </w:rPr>
        <w:t>proposals.</w:t>
      </w:r>
      <w:r w:rsidR="00A91620">
        <w:rPr>
          <w:sz w:val="24"/>
        </w:rPr>
        <w:t xml:space="preserve"> </w:t>
      </w:r>
    </w:p>
    <w:p w:rsidR="00F21B01" w:rsidRPr="00C42C87" w:rsidRDefault="00F21B01" w:rsidP="00BF14C0">
      <w:pPr>
        <w:tabs>
          <w:tab w:val="left" w:pos="5040"/>
        </w:tabs>
        <w:spacing w:after="0" w:line="240" w:lineRule="auto"/>
        <w:ind w:left="1440"/>
      </w:pPr>
      <w:r w:rsidRPr="00C42C87">
        <w:t>Experience</w:t>
      </w:r>
      <w:r w:rsidRPr="00C42C87">
        <w:tab/>
        <w:t>Thirty (30) points</w:t>
      </w:r>
    </w:p>
    <w:p w:rsidR="00F21B01" w:rsidRPr="00C42C87" w:rsidRDefault="00717B87" w:rsidP="00BF14C0">
      <w:pPr>
        <w:tabs>
          <w:tab w:val="left" w:pos="5040"/>
        </w:tabs>
        <w:spacing w:after="0" w:line="240" w:lineRule="auto"/>
        <w:ind w:left="1440"/>
      </w:pPr>
      <w:r w:rsidRPr="00C42C87">
        <w:t>Cost</w:t>
      </w:r>
      <w:r w:rsidR="00F21B01" w:rsidRPr="00C42C87">
        <w:tab/>
        <w:t>Thirty (30) points</w:t>
      </w:r>
    </w:p>
    <w:p w:rsidR="00F21B01" w:rsidRPr="00C42C87" w:rsidRDefault="00F21B01" w:rsidP="00BF14C0">
      <w:pPr>
        <w:tabs>
          <w:tab w:val="left" w:pos="5040"/>
        </w:tabs>
        <w:spacing w:after="0" w:line="240" w:lineRule="auto"/>
        <w:ind w:left="1440"/>
      </w:pPr>
      <w:r w:rsidRPr="00C42C87">
        <w:t>Past Record Performance</w:t>
      </w:r>
      <w:r w:rsidRPr="00C42C87">
        <w:tab/>
        <w:t>Fifteen (15) points</w:t>
      </w:r>
    </w:p>
    <w:p w:rsidR="00F21B01" w:rsidRPr="00C42C87" w:rsidRDefault="00717B87" w:rsidP="00BF14C0">
      <w:pPr>
        <w:tabs>
          <w:tab w:val="left" w:pos="5040"/>
        </w:tabs>
        <w:spacing w:after="0" w:line="240" w:lineRule="auto"/>
        <w:ind w:left="1440"/>
      </w:pPr>
      <w:r w:rsidRPr="00C42C87">
        <w:t>Capacity and Capability</w:t>
      </w:r>
      <w:r w:rsidR="00F21B01" w:rsidRPr="00C42C87">
        <w:tab/>
        <w:t>Fifteen (15) points</w:t>
      </w:r>
    </w:p>
    <w:p w:rsidR="00F21B01" w:rsidRPr="00C42C87" w:rsidRDefault="00717B87" w:rsidP="00BF14C0">
      <w:pPr>
        <w:tabs>
          <w:tab w:val="left" w:pos="5040"/>
        </w:tabs>
        <w:spacing w:after="0" w:line="240" w:lineRule="auto"/>
        <w:ind w:left="1440"/>
      </w:pPr>
      <w:r w:rsidRPr="00C42C87">
        <w:t>Familiarity with Project Area</w:t>
      </w:r>
      <w:r w:rsidR="00F21B01" w:rsidRPr="00C42C87">
        <w:tab/>
        <w:t>Ten (10) points</w:t>
      </w:r>
    </w:p>
    <w:p w:rsidR="00126B40" w:rsidRPr="00126B40" w:rsidRDefault="00126B40" w:rsidP="00BF14C0">
      <w:pPr>
        <w:spacing w:after="0" w:line="240" w:lineRule="auto"/>
      </w:pPr>
    </w:p>
    <w:p w:rsidR="00F21B01" w:rsidRPr="00F21B01" w:rsidRDefault="00F21B01" w:rsidP="00202A95">
      <w:pPr>
        <w:pStyle w:val="Heading2"/>
      </w:pPr>
      <w:bookmarkStart w:id="55" w:name="_Toc326066339"/>
      <w:bookmarkStart w:id="56" w:name="_Toc326139274"/>
      <w:bookmarkStart w:id="57" w:name="_Toc334095568"/>
      <w:r w:rsidRPr="00F21B01">
        <w:t>Evaluation Factors</w:t>
      </w:r>
      <w:bookmarkEnd w:id="55"/>
      <w:bookmarkEnd w:id="56"/>
      <w:bookmarkEnd w:id="57"/>
    </w:p>
    <w:p w:rsidR="00F21B01" w:rsidRPr="00F21B01" w:rsidRDefault="00F21B01" w:rsidP="006E560C">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sz w:val="24"/>
        </w:rPr>
      </w:pPr>
      <w:r w:rsidRPr="00F21B01">
        <w:rPr>
          <w:sz w:val="24"/>
        </w:rPr>
        <w:t>Proposals must address each of the following criteria.  Each proposal may be awarded points up to the amount listed.  Points will be awarded on the basis of the following evaluation factors:</w:t>
      </w:r>
    </w:p>
    <w:p w:rsidR="00211645" w:rsidRPr="006E560C" w:rsidRDefault="00F21B01" w:rsidP="00171D5C">
      <w:pPr>
        <w:pStyle w:val="Heading3"/>
        <w:numPr>
          <w:ilvl w:val="0"/>
          <w:numId w:val="23"/>
        </w:numPr>
        <w:tabs>
          <w:tab w:val="clear" w:pos="1080"/>
        </w:tabs>
      </w:pPr>
      <w:r w:rsidRPr="006E560C">
        <w:t xml:space="preserve">Experience - Experience working in the field of </w:t>
      </w:r>
      <w:r w:rsidR="001B3E72">
        <w:t>saltcedar treatment</w:t>
      </w:r>
      <w:r w:rsidR="00035912" w:rsidRPr="006E560C">
        <w:t xml:space="preserve"> activities</w:t>
      </w:r>
      <w:r w:rsidR="00211645" w:rsidRPr="006E560C">
        <w:t>.</w:t>
      </w:r>
    </w:p>
    <w:p w:rsidR="00211645" w:rsidRPr="006E560C" w:rsidRDefault="00211645" w:rsidP="00171D5C">
      <w:pPr>
        <w:pStyle w:val="Heading3"/>
        <w:numPr>
          <w:ilvl w:val="0"/>
          <w:numId w:val="23"/>
        </w:numPr>
        <w:tabs>
          <w:tab w:val="clear" w:pos="1080"/>
          <w:tab w:val="left" w:pos="720"/>
        </w:tabs>
      </w:pPr>
      <w:r w:rsidRPr="006E560C">
        <w:t xml:space="preserve">Cost - Price per </w:t>
      </w:r>
      <w:r w:rsidR="00D526BA" w:rsidRPr="006E560C">
        <w:t xml:space="preserve">acre for </w:t>
      </w:r>
      <w:r w:rsidR="001B3E72">
        <w:t>chemical treatment</w:t>
      </w:r>
      <w:r w:rsidRPr="006E560C">
        <w:t>.</w:t>
      </w:r>
    </w:p>
    <w:p w:rsidR="00F21B01" w:rsidRPr="006E560C" w:rsidRDefault="00211645" w:rsidP="00171D5C">
      <w:pPr>
        <w:pStyle w:val="Heading3"/>
        <w:numPr>
          <w:ilvl w:val="0"/>
          <w:numId w:val="23"/>
        </w:numPr>
      </w:pPr>
      <w:r w:rsidRPr="006E560C">
        <w:t>Past Record of Performance - Past record of performance on contracts with government agencies or private industry with respect to such factors as control of costs, quality of work and ability to meet schedules.</w:t>
      </w:r>
    </w:p>
    <w:p w:rsidR="00F21B01" w:rsidRPr="006E560C" w:rsidRDefault="00F21B01" w:rsidP="00171D5C">
      <w:pPr>
        <w:pStyle w:val="Heading3"/>
        <w:numPr>
          <w:ilvl w:val="0"/>
          <w:numId w:val="23"/>
        </w:numPr>
      </w:pPr>
      <w:r w:rsidRPr="006E560C">
        <w:t>Capacity and Capability - Capacity and capability of the business to perform the work, including any specialized services, within the time limitations.</w:t>
      </w:r>
    </w:p>
    <w:p w:rsidR="00F21B01" w:rsidRPr="006E560C" w:rsidRDefault="00F21B01" w:rsidP="00171D5C">
      <w:pPr>
        <w:pStyle w:val="Heading3"/>
        <w:numPr>
          <w:ilvl w:val="0"/>
          <w:numId w:val="23"/>
        </w:numPr>
      </w:pPr>
      <w:r w:rsidRPr="006E560C">
        <w:t>Familiarity with Project Area - Proximity to or familiarity with the area in which the project is located.</w:t>
      </w:r>
    </w:p>
    <w:p w:rsidR="00C42C87" w:rsidRPr="006E560C" w:rsidRDefault="00C42C87" w:rsidP="00171D5C">
      <w:pPr>
        <w:pStyle w:val="Heading3"/>
        <w:numPr>
          <w:ilvl w:val="0"/>
          <w:numId w:val="23"/>
        </w:numPr>
      </w:pPr>
      <w:r w:rsidRPr="006E560C">
        <w:t>Resident Business or Resident Veterans Preference (if applicable) – To be awarded the points Offerors must include a copy of their preference certificate in this section.  In addition for resident Veterans Preference t</w:t>
      </w:r>
      <w:r w:rsidR="000B5946">
        <w:t xml:space="preserve">he attached certification form </w:t>
      </w:r>
      <w:r w:rsidRPr="006E560C">
        <w:t>APPENDIX D must accompany any submitted proposal and any business wishing to receive the preference must complete and sign the form.</w:t>
      </w:r>
    </w:p>
    <w:p w:rsidR="00126B40" w:rsidRPr="00126B40" w:rsidRDefault="00126B40" w:rsidP="006E560C">
      <w:pPr>
        <w:tabs>
          <w:tab w:val="num" w:pos="720"/>
        </w:tabs>
        <w:spacing w:after="0" w:line="240" w:lineRule="auto"/>
        <w:ind w:left="720" w:hanging="360"/>
      </w:pPr>
    </w:p>
    <w:p w:rsidR="00F21B01" w:rsidRPr="00F21B01" w:rsidRDefault="00F21B01" w:rsidP="00202A95">
      <w:pPr>
        <w:pStyle w:val="Heading2"/>
      </w:pPr>
      <w:bookmarkStart w:id="58" w:name="_Toc326066340"/>
      <w:bookmarkStart w:id="59" w:name="_Toc326139275"/>
      <w:bookmarkStart w:id="60" w:name="_Toc334095569"/>
      <w:r w:rsidRPr="00F21B01">
        <w:t>Evaluation Process</w:t>
      </w:r>
      <w:bookmarkEnd w:id="58"/>
      <w:bookmarkEnd w:id="59"/>
      <w:bookmarkEnd w:id="60"/>
    </w:p>
    <w:p w:rsidR="00F21B01" w:rsidRPr="00F21B01" w:rsidRDefault="00F21B01" w:rsidP="006E56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sz w:val="24"/>
        </w:rPr>
      </w:pPr>
      <w:r w:rsidRPr="00F21B01">
        <w:rPr>
          <w:sz w:val="24"/>
        </w:rPr>
        <w:t>The evaluation process will follow the steps listed below:</w:t>
      </w:r>
    </w:p>
    <w:p w:rsidR="00F21B01" w:rsidRPr="006E560C" w:rsidRDefault="00F21B01" w:rsidP="00171D5C">
      <w:pPr>
        <w:pStyle w:val="Heading3"/>
        <w:numPr>
          <w:ilvl w:val="0"/>
          <w:numId w:val="24"/>
        </w:numPr>
        <w:tabs>
          <w:tab w:val="clear" w:pos="1080"/>
          <w:tab w:val="left" w:pos="720"/>
        </w:tabs>
      </w:pPr>
      <w:r w:rsidRPr="006E560C">
        <w:t>All offeror proposals will be reviewed for compliance with the mandatory requirements stated within the RFP.  Proposals deemed non-responsive will be eliminated from further consideration.</w:t>
      </w:r>
    </w:p>
    <w:p w:rsidR="00F21B01" w:rsidRPr="006E560C" w:rsidRDefault="00F21B01" w:rsidP="00171D5C">
      <w:pPr>
        <w:pStyle w:val="Heading3"/>
        <w:numPr>
          <w:ilvl w:val="0"/>
          <w:numId w:val="24"/>
        </w:numPr>
        <w:tabs>
          <w:tab w:val="left" w:pos="450"/>
        </w:tabs>
      </w:pPr>
      <w:r w:rsidRPr="006E560C">
        <w:t>The Procurement Manager may contact the offeror for clarification of the response as specifi</w:t>
      </w:r>
      <w:r w:rsidR="00F97772">
        <w:t>ed in Section II, Para</w:t>
      </w:r>
      <w:r w:rsidR="00F97772">
        <w:softHyphen/>
        <w:t>graph B.5</w:t>
      </w:r>
      <w:r w:rsidRPr="006E560C">
        <w:t>.</w:t>
      </w:r>
    </w:p>
    <w:p w:rsidR="00F21B01" w:rsidRPr="006E560C" w:rsidRDefault="00F21B01" w:rsidP="00171D5C">
      <w:pPr>
        <w:pStyle w:val="Heading3"/>
        <w:numPr>
          <w:ilvl w:val="0"/>
          <w:numId w:val="24"/>
        </w:numPr>
      </w:pPr>
      <w:r w:rsidRPr="006E560C">
        <w:t>The Evaluation Committee may use other sources of informa</w:t>
      </w:r>
      <w:r w:rsidRPr="006E560C">
        <w:softHyphen/>
        <w:t>tion to perform the evaluation as specified in Section II, Paragraph C.18.</w:t>
      </w:r>
    </w:p>
    <w:p w:rsidR="00F21B01" w:rsidRPr="006E560C" w:rsidRDefault="00F21B01" w:rsidP="00171D5C">
      <w:pPr>
        <w:pStyle w:val="Heading3"/>
        <w:numPr>
          <w:ilvl w:val="0"/>
          <w:numId w:val="24"/>
        </w:numPr>
      </w:pPr>
      <w:r w:rsidRPr="006E560C">
        <w:t xml:space="preserve">Responsive proposals will be evaluated on the factors in Section V that have been assigned a point value.  The responsible offerors with the highest scores will be selected as finalist offerors based upon the proposals submitted.  Finalist offerors who are asked or choose to submit revised proposals for the purpose of obtaining </w:t>
      </w:r>
      <w:r w:rsidRPr="006E560C">
        <w:lastRenderedPageBreak/>
        <w:t>best and final offers will have their points recalculated accordingly.  Points awarded from the oral presentations will be added to the previously assigned points to attain final scores.  The respon</w:t>
      </w:r>
      <w:r w:rsidRPr="006E560C">
        <w:softHyphen/>
        <w:t>sible offeror whose proposal is most advanta</w:t>
      </w:r>
      <w:r w:rsidRPr="006E560C">
        <w:softHyphen/>
        <w:t xml:space="preserve">geous to the </w:t>
      </w:r>
      <w:r w:rsidR="00D71389" w:rsidRPr="00D71389">
        <w:t>Chaves</w:t>
      </w:r>
      <w:r w:rsidRPr="000B5946">
        <w:t xml:space="preserve"> </w:t>
      </w:r>
      <w:r w:rsidRPr="00D71389">
        <w:t>SWCD, taking</w:t>
      </w:r>
      <w:r w:rsidRPr="006E560C">
        <w:t xml:space="preserve"> into consider</w:t>
      </w:r>
      <w:r w:rsidRPr="006E560C">
        <w:softHyphen/>
        <w:t>ation the evaluation factors in Section V, will be recommended for contract award as speci</w:t>
      </w:r>
      <w:r w:rsidRPr="006E560C">
        <w:softHyphen/>
        <w:t>f</w:t>
      </w:r>
      <w:r w:rsidR="00F97772">
        <w:t>ied in Section II, Paragraph B.7</w:t>
      </w:r>
      <w:r w:rsidRPr="006E560C">
        <w:t>.  Please note, however, that a serious deficiency in the response to any one factor may be grounds for rejection regardless of overall score.</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center"/>
        <w:rPr>
          <w:spacing w:val="-2"/>
          <w:sz w:val="24"/>
        </w:rPr>
        <w:sectPr w:rsidR="00F21B01" w:rsidRPr="00F21B01" w:rsidSect="00F21B01">
          <w:headerReference w:type="even" r:id="rId20"/>
          <w:headerReference w:type="default" r:id="rId21"/>
          <w:footerReference w:type="default" r:id="rId22"/>
          <w:headerReference w:type="first" r:id="rId23"/>
          <w:endnotePr>
            <w:numFmt w:val="decimal"/>
          </w:endnotePr>
          <w:pgSz w:w="12240" w:h="15840" w:code="1"/>
          <w:pgMar w:top="1440" w:right="1440" w:bottom="1440" w:left="1440" w:header="720" w:footer="500" w:gutter="0"/>
          <w:pgNumType w:start="1"/>
          <w:cols w:space="720"/>
          <w:noEndnote/>
        </w:sectPr>
      </w:pP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2"/>
          <w:sz w:val="24"/>
        </w:rPr>
      </w:pPr>
    </w:p>
    <w:p w:rsidR="00F21B01" w:rsidRPr="00F21B01" w:rsidRDefault="00F21B01" w:rsidP="00186120">
      <w:pPr>
        <w:widowControl w:val="0"/>
        <w:tabs>
          <w:tab w:val="center" w:pos="4680"/>
        </w:tabs>
        <w:suppressAutoHyphens/>
        <w:spacing w:after="0" w:line="240" w:lineRule="auto"/>
        <w:jc w:val="both"/>
        <w:rPr>
          <w:spacing w:val="-3"/>
          <w:sz w:val="24"/>
        </w:rPr>
      </w:pPr>
      <w:r w:rsidRPr="00F21B01">
        <w:rPr>
          <w:spacing w:val="-3"/>
          <w:sz w:val="24"/>
        </w:rPr>
        <w:tab/>
        <w:t>REQUESTS FOR PROPOSALS</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p>
    <w:p w:rsidR="00F21B01" w:rsidRPr="00F21B01" w:rsidRDefault="00F21B01" w:rsidP="00186120">
      <w:pPr>
        <w:widowControl w:val="0"/>
        <w:tabs>
          <w:tab w:val="center" w:pos="4680"/>
        </w:tabs>
        <w:suppressAutoHyphens/>
        <w:spacing w:after="0" w:line="240" w:lineRule="auto"/>
        <w:jc w:val="both"/>
        <w:rPr>
          <w:spacing w:val="-3"/>
          <w:sz w:val="24"/>
        </w:rPr>
      </w:pPr>
      <w:r w:rsidRPr="00F21B01">
        <w:rPr>
          <w:spacing w:val="-3"/>
          <w:sz w:val="24"/>
        </w:rPr>
        <w:tab/>
      </w:r>
      <w:r w:rsidR="00F92552">
        <w:rPr>
          <w:spacing w:val="-3"/>
          <w:sz w:val="24"/>
        </w:rPr>
        <w:t xml:space="preserve">Saltcedar </w:t>
      </w:r>
      <w:r w:rsidR="00483E60">
        <w:rPr>
          <w:spacing w:val="-3"/>
          <w:sz w:val="24"/>
        </w:rPr>
        <w:t>E</w:t>
      </w:r>
      <w:r w:rsidR="00F92552">
        <w:rPr>
          <w:spacing w:val="-3"/>
          <w:sz w:val="24"/>
        </w:rPr>
        <w:t>xtraction</w:t>
      </w:r>
      <w:r w:rsidR="00C41A7B">
        <w:rPr>
          <w:spacing w:val="-3"/>
          <w:sz w:val="24"/>
        </w:rPr>
        <w:t xml:space="preserve"> Activities</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p>
    <w:p w:rsidR="00F21B01" w:rsidRPr="00F21B01" w:rsidRDefault="00F21B01" w:rsidP="00186120">
      <w:pPr>
        <w:widowControl w:val="0"/>
        <w:tabs>
          <w:tab w:val="center" w:pos="4680"/>
        </w:tabs>
        <w:suppressAutoHyphens/>
        <w:spacing w:after="0" w:line="240" w:lineRule="auto"/>
        <w:jc w:val="both"/>
        <w:rPr>
          <w:spacing w:val="-3"/>
          <w:sz w:val="24"/>
        </w:rPr>
      </w:pPr>
      <w:r w:rsidRPr="00F21B01">
        <w:rPr>
          <w:spacing w:val="-3"/>
          <w:sz w:val="24"/>
        </w:rPr>
        <w:tab/>
        <w:t>ACKNOWLEDGEMENT OF RECEIPT FORM</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r w:rsidRPr="00F21B01">
        <w:rPr>
          <w:spacing w:val="-3"/>
          <w:sz w:val="24"/>
        </w:rPr>
        <w:t xml:space="preserve">In acknowledgement of receipt of this Request for Proposal the undersigned agrees that he/she has received a complete copy, beginning with the title page and table of contents, and ending with Appendix </w:t>
      </w:r>
      <w:r w:rsidR="001B3E72">
        <w:rPr>
          <w:spacing w:val="-3"/>
          <w:sz w:val="24"/>
        </w:rPr>
        <w:t>E</w:t>
      </w:r>
      <w:r w:rsidRPr="00F21B01">
        <w:rPr>
          <w:spacing w:val="-3"/>
          <w:sz w:val="24"/>
        </w:rPr>
        <w:t>.</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r w:rsidRPr="00F21B01">
        <w:rPr>
          <w:spacing w:val="-3"/>
          <w:sz w:val="24"/>
        </w:rPr>
        <w:t xml:space="preserve">The acknowledgement of receipt should be signed and returned to the Procurement Manager no later than close of business on </w:t>
      </w:r>
      <w:r w:rsidR="001D5FAE" w:rsidRPr="002060FD">
        <w:rPr>
          <w:spacing w:val="-3"/>
          <w:sz w:val="24"/>
        </w:rPr>
        <w:t>Monday</w:t>
      </w:r>
      <w:r w:rsidR="00717B87" w:rsidRPr="002060FD">
        <w:rPr>
          <w:spacing w:val="-3"/>
          <w:sz w:val="24"/>
        </w:rPr>
        <w:t xml:space="preserve">, </w:t>
      </w:r>
      <w:r w:rsidR="00CB752B" w:rsidRPr="002060FD">
        <w:rPr>
          <w:spacing w:val="-3"/>
          <w:sz w:val="24"/>
        </w:rPr>
        <w:t>August</w:t>
      </w:r>
      <w:r w:rsidR="001D5FAE" w:rsidRPr="002060FD">
        <w:rPr>
          <w:spacing w:val="-3"/>
          <w:sz w:val="24"/>
        </w:rPr>
        <w:t xml:space="preserve"> 24</w:t>
      </w:r>
      <w:r w:rsidR="00EA3327" w:rsidRPr="002060FD">
        <w:rPr>
          <w:spacing w:val="-3"/>
          <w:sz w:val="24"/>
          <w:vertAlign w:val="superscript"/>
        </w:rPr>
        <w:t>th</w:t>
      </w:r>
      <w:r w:rsidR="001D5FAE" w:rsidRPr="002060FD">
        <w:rPr>
          <w:spacing w:val="-3"/>
          <w:sz w:val="24"/>
        </w:rPr>
        <w:t>, 2015</w:t>
      </w:r>
      <w:r w:rsidRPr="00F21B01">
        <w:rPr>
          <w:spacing w:val="-3"/>
          <w:sz w:val="24"/>
        </w:rPr>
        <w:t>.  Only potential offerors who elect to return this form completed with the indicated intention of submitting a proposal will receive copies of all offeror written questions and the C</w:t>
      </w:r>
      <w:r w:rsidR="00D71389">
        <w:rPr>
          <w:spacing w:val="-3"/>
          <w:sz w:val="24"/>
        </w:rPr>
        <w:t>haves</w:t>
      </w:r>
      <w:r w:rsidRPr="00F21B01">
        <w:rPr>
          <w:spacing w:val="-3"/>
          <w:sz w:val="24"/>
        </w:rPr>
        <w:t xml:space="preserve"> SWCD's written responses to those questions as well as RFP amendments, if any are issued.</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r w:rsidRPr="00F21B01">
        <w:rPr>
          <w:spacing w:val="-3"/>
          <w:sz w:val="24"/>
        </w:rPr>
        <w:t>FIRM: ____________________________________________________________</w:t>
      </w:r>
      <w:r w:rsidRPr="00F21B01">
        <w:rPr>
          <w:spacing w:val="-3"/>
          <w:sz w:val="24"/>
        </w:rPr>
        <w:softHyphen/>
        <w:t>_____</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r w:rsidRPr="00F21B01">
        <w:rPr>
          <w:spacing w:val="-3"/>
          <w:sz w:val="24"/>
        </w:rPr>
        <w:t>REPRESENTED BY: _________________________________________________</w:t>
      </w:r>
      <w:r w:rsidRPr="00F21B01">
        <w:rPr>
          <w:spacing w:val="-3"/>
          <w:sz w:val="24"/>
        </w:rPr>
        <w:softHyphen/>
        <w:t>____</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r w:rsidRPr="00F21B01">
        <w:rPr>
          <w:spacing w:val="-3"/>
          <w:sz w:val="24"/>
        </w:rPr>
        <w:t>TITLE: ________________________________ PHONE NO.: _______________</w:t>
      </w:r>
      <w:r w:rsidRPr="00F21B01">
        <w:rPr>
          <w:spacing w:val="-3"/>
          <w:sz w:val="24"/>
        </w:rPr>
        <w:softHyphen/>
        <w:t>_____</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r w:rsidRPr="00F21B01">
        <w:rPr>
          <w:spacing w:val="-3"/>
          <w:sz w:val="24"/>
        </w:rPr>
        <w:t>E-MAIL:  ___________________________       FAX NO.: ___________________</w:t>
      </w:r>
      <w:r w:rsidRPr="00F21B01">
        <w:rPr>
          <w:spacing w:val="-3"/>
          <w:sz w:val="24"/>
        </w:rPr>
        <w:softHyphen/>
        <w:t>_____</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r w:rsidRPr="00F21B01">
        <w:rPr>
          <w:spacing w:val="-3"/>
          <w:sz w:val="24"/>
        </w:rPr>
        <w:t>ADDRESS: _________________________________________________________</w:t>
      </w:r>
      <w:r w:rsidRPr="00F21B01">
        <w:rPr>
          <w:spacing w:val="-3"/>
          <w:sz w:val="24"/>
        </w:rPr>
        <w:softHyphen/>
        <w:t>____</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r w:rsidRPr="00F21B01">
        <w:rPr>
          <w:spacing w:val="-3"/>
          <w:sz w:val="24"/>
        </w:rPr>
        <w:t>CITY: __________________________ STATE: ________ ZIP CODE: _____________</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r w:rsidRPr="00F21B01">
        <w:rPr>
          <w:spacing w:val="-3"/>
          <w:sz w:val="24"/>
        </w:rPr>
        <w:t>SIGNATURE: ___________________________________ DATE: _____________</w:t>
      </w:r>
      <w:r w:rsidRPr="00F21B01">
        <w:rPr>
          <w:spacing w:val="-3"/>
          <w:sz w:val="24"/>
        </w:rPr>
        <w:softHyphen/>
        <w:t>____</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r w:rsidRPr="00F21B01">
        <w:rPr>
          <w:spacing w:val="-3"/>
          <w:sz w:val="24"/>
        </w:rPr>
        <w:t>This name and address will be used for all correspondence related to the Request for Proposal.</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r w:rsidRPr="00F21B01">
        <w:rPr>
          <w:spacing w:val="-3"/>
          <w:sz w:val="24"/>
        </w:rPr>
        <w:t>Firm does/does not (</w:t>
      </w:r>
      <w:r w:rsidRPr="00F21B01">
        <w:rPr>
          <w:b/>
          <w:spacing w:val="-3"/>
          <w:sz w:val="24"/>
        </w:rPr>
        <w:t>circle one</w:t>
      </w:r>
      <w:r w:rsidRPr="00F21B01">
        <w:rPr>
          <w:spacing w:val="-3"/>
          <w:sz w:val="24"/>
        </w:rPr>
        <w:t>) intend to respond to this Request for Proposals.</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p>
    <w:p w:rsidR="00CE7FF6" w:rsidRPr="00CE7FF6" w:rsidRDefault="001B3E72" w:rsidP="00CE7FF6">
      <w:pPr>
        <w:widowControl w:val="0"/>
        <w:tabs>
          <w:tab w:val="center" w:pos="4680"/>
        </w:tabs>
        <w:suppressAutoHyphens/>
        <w:spacing w:after="0" w:line="240" w:lineRule="auto"/>
        <w:jc w:val="center"/>
        <w:rPr>
          <w:spacing w:val="-3"/>
          <w:sz w:val="24"/>
        </w:rPr>
      </w:pPr>
      <w:r>
        <w:rPr>
          <w:spacing w:val="-3"/>
          <w:sz w:val="24"/>
        </w:rPr>
        <w:t>Rebecca Healy</w:t>
      </w:r>
      <w:r w:rsidR="00CE7FF6" w:rsidRPr="00CE7FF6">
        <w:rPr>
          <w:spacing w:val="-3"/>
          <w:sz w:val="24"/>
        </w:rPr>
        <w:t>, Noxious Weeds Coordinator</w:t>
      </w:r>
    </w:p>
    <w:p w:rsidR="00CE7FF6" w:rsidRPr="00CE7FF6" w:rsidRDefault="001B3E72" w:rsidP="00CE7FF6">
      <w:pPr>
        <w:widowControl w:val="0"/>
        <w:tabs>
          <w:tab w:val="center" w:pos="4680"/>
        </w:tabs>
        <w:suppressAutoHyphens/>
        <w:spacing w:after="0" w:line="240" w:lineRule="auto"/>
        <w:jc w:val="center"/>
        <w:rPr>
          <w:spacing w:val="-3"/>
          <w:sz w:val="24"/>
        </w:rPr>
      </w:pPr>
      <w:r>
        <w:rPr>
          <w:spacing w:val="-3"/>
          <w:sz w:val="24"/>
        </w:rPr>
        <w:t>300 N Pennsylvania Suite#3</w:t>
      </w:r>
    </w:p>
    <w:p w:rsidR="00CE7FF6" w:rsidRPr="00CE7FF6" w:rsidRDefault="001B3E72" w:rsidP="00CE7FF6">
      <w:pPr>
        <w:widowControl w:val="0"/>
        <w:tabs>
          <w:tab w:val="center" w:pos="4680"/>
        </w:tabs>
        <w:suppressAutoHyphens/>
        <w:spacing w:after="0" w:line="240" w:lineRule="auto"/>
        <w:jc w:val="center"/>
        <w:rPr>
          <w:spacing w:val="-3"/>
          <w:sz w:val="24"/>
        </w:rPr>
      </w:pPr>
      <w:r>
        <w:rPr>
          <w:spacing w:val="-3"/>
          <w:sz w:val="24"/>
        </w:rPr>
        <w:t>Roswell, NM 88201</w:t>
      </w:r>
    </w:p>
    <w:p w:rsidR="00CE7FF6" w:rsidRPr="00CE7FF6" w:rsidRDefault="00CE7FF6" w:rsidP="00CE7FF6">
      <w:pPr>
        <w:widowControl w:val="0"/>
        <w:tabs>
          <w:tab w:val="center" w:pos="4680"/>
        </w:tabs>
        <w:suppressAutoHyphens/>
        <w:spacing w:after="0" w:line="240" w:lineRule="auto"/>
        <w:jc w:val="center"/>
        <w:rPr>
          <w:spacing w:val="-3"/>
          <w:sz w:val="24"/>
        </w:rPr>
      </w:pPr>
      <w:r w:rsidRPr="00CE7FF6">
        <w:rPr>
          <w:spacing w:val="-3"/>
          <w:sz w:val="24"/>
        </w:rPr>
        <w:t>575-622-8746</w:t>
      </w:r>
      <w:r w:rsidR="001B3E72">
        <w:rPr>
          <w:spacing w:val="-3"/>
          <w:sz w:val="24"/>
        </w:rPr>
        <w:t xml:space="preserve"> ext.108</w:t>
      </w:r>
    </w:p>
    <w:p w:rsidR="00F21B01" w:rsidRPr="00F21B01" w:rsidRDefault="001B3E72" w:rsidP="00F13844">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center"/>
        <w:rPr>
          <w:spacing w:val="-3"/>
          <w:sz w:val="24"/>
        </w:rPr>
      </w:pPr>
      <w:r>
        <w:tab/>
      </w:r>
      <w:hyperlink r:id="rId24" w:history="1">
        <w:r w:rsidRPr="008C0050">
          <w:rPr>
            <w:rStyle w:val="Hyperlink"/>
            <w:spacing w:val="-3"/>
            <w:sz w:val="24"/>
          </w:rPr>
          <w:t>rhealy_23@yahoo.com</w:t>
        </w:r>
      </w:hyperlink>
      <w:r w:rsidR="00F21B01" w:rsidRPr="00F21B01">
        <w:rPr>
          <w:spacing w:val="-3"/>
          <w:sz w:val="24"/>
        </w:rPr>
        <w:tab/>
      </w:r>
    </w:p>
    <w:p w:rsidR="00F21B01" w:rsidRPr="00F21B01" w:rsidRDefault="00F21B01" w:rsidP="00186120">
      <w:pPr>
        <w:keepNext/>
        <w:widowControl w:val="0"/>
        <w:tabs>
          <w:tab w:val="left" w:pos="0"/>
        </w:tabs>
        <w:suppressAutoHyphens/>
        <w:spacing w:after="0" w:line="240" w:lineRule="auto"/>
        <w:jc w:val="right"/>
        <w:outlineLvl w:val="0"/>
        <w:rPr>
          <w:b/>
          <w:spacing w:val="-3"/>
          <w:sz w:val="24"/>
        </w:rPr>
        <w:sectPr w:rsidR="00F21B01" w:rsidRPr="00F21B01" w:rsidSect="00F21B01">
          <w:headerReference w:type="even" r:id="rId25"/>
          <w:headerReference w:type="default" r:id="rId26"/>
          <w:footerReference w:type="default" r:id="rId27"/>
          <w:headerReference w:type="first" r:id="rId28"/>
          <w:endnotePr>
            <w:numFmt w:val="decimal"/>
          </w:endnotePr>
          <w:pgSz w:w="12240" w:h="15840" w:code="1"/>
          <w:pgMar w:top="1440" w:right="1440" w:bottom="1440" w:left="1440" w:header="720" w:footer="500" w:gutter="0"/>
          <w:pgNumType w:start="1"/>
          <w:cols w:space="720"/>
          <w:noEndnote/>
        </w:sectPr>
      </w:pPr>
    </w:p>
    <w:p w:rsidR="004871FC" w:rsidRPr="00A10E81" w:rsidRDefault="004871FC" w:rsidP="004871FC">
      <w:pPr>
        <w:spacing w:after="0" w:line="240" w:lineRule="auto"/>
        <w:contextualSpacing/>
        <w:mirrorIndents/>
        <w:rPr>
          <w:sz w:val="24"/>
          <w:szCs w:val="24"/>
        </w:rPr>
      </w:pPr>
      <w:r w:rsidRPr="00A10E81">
        <w:rPr>
          <w:sz w:val="24"/>
          <w:szCs w:val="24"/>
        </w:rPr>
        <w:lastRenderedPageBreak/>
        <w:t>Pursuant to NMSA 1978, § 13-1-191.1 (2006), any person seeking to enter into a contract with any state agency or local public body for professional services, a design and build project delivery system, or the design and installation of measures the primary purpose of which is to conserve natural resources must file this form with that state agency or local public body.  This form must be filed even if the contract qualifies as a small purchase or a sole source contract.  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rsidR="004871FC" w:rsidRPr="00A10E81" w:rsidRDefault="004871FC" w:rsidP="004871FC">
      <w:pPr>
        <w:spacing w:after="0" w:line="240" w:lineRule="auto"/>
        <w:contextualSpacing/>
        <w:mirrorIndents/>
        <w:rPr>
          <w:sz w:val="24"/>
          <w:szCs w:val="24"/>
        </w:rPr>
      </w:pPr>
    </w:p>
    <w:p w:rsidR="004871FC" w:rsidRPr="00A10E81" w:rsidRDefault="004871FC" w:rsidP="004871FC">
      <w:pPr>
        <w:spacing w:after="0" w:line="240" w:lineRule="auto"/>
        <w:contextualSpacing/>
        <w:mirrorIndents/>
        <w:rPr>
          <w:sz w:val="24"/>
          <w:szCs w:val="24"/>
        </w:rPr>
      </w:pPr>
      <w:r w:rsidRPr="00A10E81">
        <w:rPr>
          <w:sz w:val="24"/>
          <w:szCs w:val="24"/>
        </w:rPr>
        <w:t xml:space="preserve">Furthermore, the state agency or local public body shall void an executed contract or cancel a solicitation or proposed award for a proposed contract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rsidR="004871FC" w:rsidRPr="00A10E81" w:rsidRDefault="004871FC" w:rsidP="004871FC">
      <w:pPr>
        <w:spacing w:after="0" w:line="240" w:lineRule="auto"/>
        <w:contextualSpacing/>
        <w:mirrorIndents/>
        <w:rPr>
          <w:sz w:val="24"/>
          <w:szCs w:val="24"/>
        </w:rPr>
      </w:pPr>
    </w:p>
    <w:p w:rsidR="004871FC" w:rsidRPr="00A10E81" w:rsidRDefault="004871FC" w:rsidP="004871FC">
      <w:pPr>
        <w:spacing w:after="0" w:line="240" w:lineRule="auto"/>
        <w:contextualSpacing/>
        <w:mirrorIndents/>
        <w:rPr>
          <w:sz w:val="24"/>
          <w:szCs w:val="24"/>
        </w:rPr>
      </w:pPr>
      <w:r w:rsidRPr="00A10E81">
        <w:rPr>
          <w:sz w:val="24"/>
          <w:szCs w:val="24"/>
        </w:rPr>
        <w:t xml:space="preserve">THIS FORM MUST BE FILED BY ANY PROSPECTIVE CONTRACTOR WHETHER OR NOT THEY, THEIR FAMILY MEMBER, OR THEIR REPRESENTATIVE HAS MADE ANY CONTRIBUTIONS SUBJECT TO DISCLOSURE. </w:t>
      </w:r>
    </w:p>
    <w:p w:rsidR="004871FC" w:rsidRPr="00A10E81" w:rsidRDefault="004871FC" w:rsidP="004871FC">
      <w:pPr>
        <w:spacing w:after="0" w:line="240" w:lineRule="auto"/>
        <w:contextualSpacing/>
        <w:mirrorIndents/>
        <w:rPr>
          <w:sz w:val="24"/>
          <w:szCs w:val="24"/>
        </w:rPr>
      </w:pPr>
    </w:p>
    <w:p w:rsidR="004871FC" w:rsidRPr="00A10E81" w:rsidRDefault="004871FC" w:rsidP="004871FC">
      <w:pPr>
        <w:spacing w:after="0" w:line="240" w:lineRule="auto"/>
        <w:contextualSpacing/>
        <w:mirrorIndents/>
        <w:rPr>
          <w:sz w:val="24"/>
          <w:szCs w:val="24"/>
        </w:rPr>
      </w:pPr>
      <w:r w:rsidRPr="00A10E81">
        <w:rPr>
          <w:sz w:val="24"/>
          <w:szCs w:val="24"/>
        </w:rPr>
        <w:t xml:space="preserve">The following definitions apply: </w:t>
      </w:r>
    </w:p>
    <w:p w:rsidR="004871FC" w:rsidRPr="00A10E81" w:rsidRDefault="004871FC" w:rsidP="004871FC">
      <w:pPr>
        <w:spacing w:after="0" w:line="240" w:lineRule="auto"/>
        <w:contextualSpacing/>
        <w:mirrorIndents/>
        <w:rPr>
          <w:sz w:val="24"/>
          <w:szCs w:val="24"/>
        </w:rPr>
      </w:pPr>
      <w:r w:rsidRPr="00A10E81">
        <w:rPr>
          <w:sz w:val="24"/>
          <w:szCs w:val="24"/>
        </w:rPr>
        <w:t>“Applicable public official”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rsidR="004871FC" w:rsidRPr="00A10E81" w:rsidRDefault="004871FC" w:rsidP="004871FC">
      <w:pPr>
        <w:spacing w:after="0" w:line="240" w:lineRule="auto"/>
        <w:contextualSpacing/>
        <w:mirrorIndents/>
        <w:rPr>
          <w:sz w:val="24"/>
          <w:szCs w:val="24"/>
        </w:rPr>
      </w:pPr>
    </w:p>
    <w:p w:rsidR="004871FC" w:rsidRPr="00A10E81" w:rsidRDefault="004871FC" w:rsidP="004871FC">
      <w:pPr>
        <w:spacing w:after="0" w:line="240" w:lineRule="auto"/>
        <w:contextualSpacing/>
        <w:mirrorIndents/>
        <w:rPr>
          <w:sz w:val="24"/>
          <w:szCs w:val="24"/>
        </w:rPr>
      </w:pPr>
      <w:r w:rsidRPr="00A10E81">
        <w:rPr>
          <w:sz w:val="24"/>
          <w:szCs w:val="24"/>
        </w:rPr>
        <w:t>“Campaign Contribution” means a gift, subscription, loan, advance or deposit of money or other thing of value, including the estimated value of an in-kind contribution, that is made to or received by an applicable public official or any person authorized to raise, collect or expend contributions on that official’s behalf for the purpose of electing the official to either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
    <w:p w:rsidR="004871FC" w:rsidRPr="00A10E81" w:rsidRDefault="004871FC" w:rsidP="004871FC">
      <w:pPr>
        <w:spacing w:after="0" w:line="240" w:lineRule="auto"/>
        <w:contextualSpacing/>
        <w:mirrorIndents/>
        <w:rPr>
          <w:sz w:val="24"/>
          <w:szCs w:val="24"/>
        </w:rPr>
      </w:pPr>
    </w:p>
    <w:p w:rsidR="004871FC" w:rsidRPr="00A10E81" w:rsidRDefault="004871FC" w:rsidP="004871FC">
      <w:pPr>
        <w:spacing w:after="0" w:line="240" w:lineRule="auto"/>
        <w:contextualSpacing/>
        <w:mirrorIndents/>
        <w:rPr>
          <w:sz w:val="24"/>
          <w:szCs w:val="24"/>
        </w:rPr>
      </w:pPr>
      <w:r w:rsidRPr="00A10E81">
        <w:rPr>
          <w:sz w:val="24"/>
          <w:szCs w:val="24"/>
        </w:rPr>
        <w:t xml:space="preserve">“Family member” means spouse, father, mother, child, father-in-law, mother-in-law, </w:t>
      </w:r>
    </w:p>
    <w:p w:rsidR="004871FC" w:rsidRPr="00A10E81" w:rsidRDefault="004871FC" w:rsidP="004871FC">
      <w:pPr>
        <w:spacing w:after="0" w:line="240" w:lineRule="auto"/>
        <w:contextualSpacing/>
        <w:mirrorIndents/>
        <w:rPr>
          <w:sz w:val="24"/>
          <w:szCs w:val="24"/>
        </w:rPr>
      </w:pPr>
      <w:proofErr w:type="gramStart"/>
      <w:r w:rsidRPr="00A10E81">
        <w:rPr>
          <w:sz w:val="24"/>
          <w:szCs w:val="24"/>
        </w:rPr>
        <w:t>daughter-in-law</w:t>
      </w:r>
      <w:proofErr w:type="gramEnd"/>
      <w:r w:rsidRPr="00A10E81">
        <w:rPr>
          <w:sz w:val="24"/>
          <w:szCs w:val="24"/>
        </w:rPr>
        <w:t>, or son-in-law.</w:t>
      </w:r>
    </w:p>
    <w:p w:rsidR="004871FC" w:rsidRPr="00A10E81" w:rsidRDefault="004871FC" w:rsidP="004871FC">
      <w:pPr>
        <w:spacing w:after="0" w:line="240" w:lineRule="auto"/>
        <w:contextualSpacing/>
        <w:mirrorIndents/>
        <w:rPr>
          <w:sz w:val="24"/>
          <w:szCs w:val="24"/>
        </w:rPr>
      </w:pPr>
    </w:p>
    <w:p w:rsidR="004871FC" w:rsidRPr="00A10E81" w:rsidRDefault="004871FC" w:rsidP="004871FC">
      <w:pPr>
        <w:spacing w:after="0" w:line="240" w:lineRule="auto"/>
        <w:contextualSpacing/>
        <w:mirrorIndents/>
        <w:rPr>
          <w:sz w:val="24"/>
          <w:szCs w:val="24"/>
        </w:rPr>
      </w:pPr>
      <w:r w:rsidRPr="00A10E81">
        <w:rPr>
          <w:sz w:val="24"/>
          <w:szCs w:val="24"/>
        </w:rPr>
        <w:t xml:space="preserve">“Pendency of the procurement process” means the time period commencing with the public notice of the request for proposals and ending with the award of the contract or the cancellation of the request for proposals. </w:t>
      </w:r>
    </w:p>
    <w:p w:rsidR="004871FC" w:rsidRPr="00A10E81" w:rsidRDefault="004871FC" w:rsidP="004871FC">
      <w:pPr>
        <w:spacing w:after="0" w:line="240" w:lineRule="auto"/>
        <w:contextualSpacing/>
        <w:mirrorIndents/>
        <w:rPr>
          <w:sz w:val="24"/>
          <w:szCs w:val="24"/>
        </w:rPr>
      </w:pPr>
    </w:p>
    <w:p w:rsidR="004871FC" w:rsidRPr="00A10E81" w:rsidRDefault="004871FC" w:rsidP="004871FC">
      <w:pPr>
        <w:spacing w:after="0" w:line="240" w:lineRule="auto"/>
        <w:contextualSpacing/>
        <w:mirrorIndents/>
        <w:rPr>
          <w:sz w:val="24"/>
          <w:szCs w:val="24"/>
        </w:rPr>
      </w:pPr>
      <w:r w:rsidRPr="00A10E81">
        <w:rPr>
          <w:sz w:val="24"/>
          <w:szCs w:val="24"/>
        </w:rPr>
        <w:t xml:space="preserve">“Person” means any corporation, partnership, individual, joint venture, association or any other private legal entity. </w:t>
      </w:r>
    </w:p>
    <w:p w:rsidR="004871FC" w:rsidRPr="00A10E81" w:rsidRDefault="004871FC" w:rsidP="004871FC">
      <w:pPr>
        <w:spacing w:after="0" w:line="240" w:lineRule="auto"/>
        <w:contextualSpacing/>
        <w:mirrorIndents/>
        <w:rPr>
          <w:sz w:val="24"/>
          <w:szCs w:val="24"/>
        </w:rPr>
      </w:pPr>
    </w:p>
    <w:p w:rsidR="004871FC" w:rsidRPr="00A10E81" w:rsidRDefault="004871FC" w:rsidP="004871FC">
      <w:pPr>
        <w:spacing w:after="0" w:line="240" w:lineRule="auto"/>
        <w:contextualSpacing/>
        <w:mirrorIndents/>
        <w:rPr>
          <w:sz w:val="24"/>
          <w:szCs w:val="24"/>
        </w:rPr>
      </w:pPr>
      <w:r w:rsidRPr="00A10E81">
        <w:rPr>
          <w:sz w:val="24"/>
          <w:szCs w:val="24"/>
        </w:rPr>
        <w:t>“Prospective contractor” means a person who is subject to the competitive sealed proposal process set forth in the Procurement Code or is not required to submit a competitive sealed proposal because that person qualifies for a sole source or a small purchase contract.</w:t>
      </w:r>
    </w:p>
    <w:p w:rsidR="004871FC" w:rsidRPr="00A10E81" w:rsidRDefault="004871FC" w:rsidP="004871FC">
      <w:pPr>
        <w:spacing w:after="0" w:line="240" w:lineRule="auto"/>
        <w:contextualSpacing/>
        <w:mirrorIndents/>
        <w:rPr>
          <w:sz w:val="24"/>
          <w:szCs w:val="24"/>
        </w:rPr>
      </w:pPr>
    </w:p>
    <w:p w:rsidR="004871FC" w:rsidRPr="00A10E81" w:rsidRDefault="004871FC" w:rsidP="004871FC">
      <w:pPr>
        <w:spacing w:after="0" w:line="240" w:lineRule="auto"/>
        <w:contextualSpacing/>
        <w:mirrorIndents/>
        <w:rPr>
          <w:sz w:val="24"/>
          <w:szCs w:val="24"/>
        </w:rPr>
      </w:pPr>
      <w:r w:rsidRPr="00A10E81">
        <w:rPr>
          <w:sz w:val="24"/>
          <w:szCs w:val="24"/>
        </w:rPr>
        <w:t>“Representative of a prospective contractor” means an officer or director of a corporation, a member or manager of a limited liability corporation, a partner of a partnership or a trustee of a trust of the prospective contractor.</w:t>
      </w:r>
    </w:p>
    <w:p w:rsidR="004871FC" w:rsidRPr="00A10E81" w:rsidRDefault="004871FC" w:rsidP="004871FC">
      <w:pPr>
        <w:spacing w:after="0" w:line="240" w:lineRule="auto"/>
        <w:contextualSpacing/>
        <w:mirrorIndents/>
        <w:rPr>
          <w:sz w:val="24"/>
          <w:szCs w:val="24"/>
        </w:rPr>
      </w:pPr>
    </w:p>
    <w:p w:rsidR="004871FC" w:rsidRPr="00A10E81" w:rsidRDefault="004871FC" w:rsidP="004871FC">
      <w:pPr>
        <w:spacing w:after="0" w:line="240" w:lineRule="auto"/>
        <w:contextualSpacing/>
        <w:mirrorIndents/>
        <w:rPr>
          <w:sz w:val="24"/>
          <w:szCs w:val="24"/>
        </w:rPr>
      </w:pPr>
      <w:r w:rsidRPr="00A10E81">
        <w:rPr>
          <w:sz w:val="24"/>
          <w:szCs w:val="24"/>
        </w:rPr>
        <w:t xml:space="preserve"> DISCLOSURE OF CONTRIBUTIONS:</w:t>
      </w:r>
    </w:p>
    <w:p w:rsidR="004871FC" w:rsidRPr="00A10E81" w:rsidRDefault="004871FC" w:rsidP="004871FC">
      <w:pPr>
        <w:tabs>
          <w:tab w:val="left" w:pos="4320"/>
          <w:tab w:val="right" w:pos="9360"/>
        </w:tabs>
        <w:spacing w:after="0" w:line="360" w:lineRule="auto"/>
        <w:contextualSpacing/>
        <w:mirrorIndents/>
        <w:rPr>
          <w:sz w:val="24"/>
          <w:szCs w:val="24"/>
          <w:u w:val="single"/>
        </w:rPr>
      </w:pPr>
      <w:r w:rsidRPr="00A10E81">
        <w:rPr>
          <w:sz w:val="24"/>
          <w:szCs w:val="24"/>
        </w:rPr>
        <w:t>Contribution Made By:</w:t>
      </w:r>
      <w:r w:rsidRPr="00A10E81">
        <w:rPr>
          <w:sz w:val="24"/>
          <w:szCs w:val="24"/>
        </w:rPr>
        <w:tab/>
      </w:r>
      <w:r w:rsidRPr="00A10E81">
        <w:rPr>
          <w:sz w:val="24"/>
          <w:szCs w:val="24"/>
          <w:u w:val="single"/>
        </w:rPr>
        <w:tab/>
      </w:r>
    </w:p>
    <w:p w:rsidR="004871FC" w:rsidRPr="00A10E81" w:rsidRDefault="004871FC" w:rsidP="004871FC">
      <w:pPr>
        <w:tabs>
          <w:tab w:val="left" w:pos="4320"/>
          <w:tab w:val="right" w:pos="9360"/>
        </w:tabs>
        <w:spacing w:after="0" w:line="360" w:lineRule="auto"/>
        <w:contextualSpacing/>
        <w:mirrorIndents/>
        <w:rPr>
          <w:sz w:val="24"/>
          <w:szCs w:val="24"/>
          <w:u w:val="single"/>
        </w:rPr>
      </w:pPr>
      <w:r w:rsidRPr="00A10E81">
        <w:rPr>
          <w:sz w:val="24"/>
          <w:szCs w:val="24"/>
        </w:rPr>
        <w:t>Relation to Prospective Contractor:</w:t>
      </w:r>
      <w:r w:rsidRPr="00A10E81">
        <w:rPr>
          <w:sz w:val="24"/>
          <w:szCs w:val="24"/>
        </w:rPr>
        <w:tab/>
      </w:r>
      <w:r w:rsidRPr="00A10E81">
        <w:rPr>
          <w:sz w:val="24"/>
          <w:szCs w:val="24"/>
          <w:u w:val="single"/>
        </w:rPr>
        <w:tab/>
      </w:r>
    </w:p>
    <w:p w:rsidR="004871FC" w:rsidRPr="00A10E81" w:rsidRDefault="004871FC" w:rsidP="004871FC">
      <w:pPr>
        <w:tabs>
          <w:tab w:val="left" w:pos="4320"/>
          <w:tab w:val="right" w:pos="9360"/>
        </w:tabs>
        <w:spacing w:after="0" w:line="360" w:lineRule="auto"/>
        <w:contextualSpacing/>
        <w:mirrorIndents/>
        <w:rPr>
          <w:sz w:val="24"/>
          <w:szCs w:val="24"/>
          <w:u w:val="single"/>
        </w:rPr>
      </w:pPr>
      <w:r w:rsidRPr="00A10E81">
        <w:rPr>
          <w:sz w:val="24"/>
          <w:szCs w:val="24"/>
        </w:rPr>
        <w:t>Name of Applicable Public Official:</w:t>
      </w:r>
      <w:r w:rsidRPr="00A10E81">
        <w:rPr>
          <w:sz w:val="24"/>
          <w:szCs w:val="24"/>
        </w:rPr>
        <w:tab/>
      </w:r>
      <w:r w:rsidRPr="00A10E81">
        <w:rPr>
          <w:sz w:val="24"/>
          <w:szCs w:val="24"/>
          <w:u w:val="single"/>
        </w:rPr>
        <w:tab/>
      </w:r>
    </w:p>
    <w:p w:rsidR="004871FC" w:rsidRPr="00A10E81" w:rsidRDefault="004871FC" w:rsidP="004871FC">
      <w:pPr>
        <w:tabs>
          <w:tab w:val="left" w:pos="4320"/>
          <w:tab w:val="right" w:pos="9360"/>
        </w:tabs>
        <w:spacing w:after="0" w:line="360" w:lineRule="auto"/>
        <w:contextualSpacing/>
        <w:mirrorIndents/>
        <w:rPr>
          <w:sz w:val="24"/>
          <w:szCs w:val="24"/>
          <w:u w:val="single"/>
        </w:rPr>
      </w:pPr>
      <w:r w:rsidRPr="00A10E81">
        <w:rPr>
          <w:sz w:val="24"/>
          <w:szCs w:val="24"/>
        </w:rPr>
        <w:t>Date Contribution(s) Made:</w:t>
      </w:r>
      <w:r w:rsidRPr="00A10E81">
        <w:rPr>
          <w:sz w:val="24"/>
          <w:szCs w:val="24"/>
        </w:rPr>
        <w:tab/>
      </w:r>
      <w:r w:rsidRPr="00A10E81">
        <w:rPr>
          <w:sz w:val="24"/>
          <w:szCs w:val="24"/>
          <w:u w:val="single"/>
        </w:rPr>
        <w:tab/>
      </w:r>
    </w:p>
    <w:p w:rsidR="004871FC" w:rsidRPr="00A10E81" w:rsidRDefault="004871FC" w:rsidP="004871FC">
      <w:pPr>
        <w:tabs>
          <w:tab w:val="left" w:pos="4320"/>
          <w:tab w:val="right" w:pos="9360"/>
        </w:tabs>
        <w:spacing w:after="0" w:line="360" w:lineRule="auto"/>
        <w:contextualSpacing/>
        <w:mirrorIndents/>
        <w:rPr>
          <w:sz w:val="24"/>
          <w:szCs w:val="24"/>
          <w:u w:val="single"/>
        </w:rPr>
      </w:pPr>
      <w:r w:rsidRPr="00A10E81">
        <w:rPr>
          <w:sz w:val="24"/>
          <w:szCs w:val="24"/>
        </w:rPr>
        <w:t>Amount(s) of Contribution(s):</w:t>
      </w:r>
      <w:r w:rsidRPr="00A10E81">
        <w:rPr>
          <w:sz w:val="24"/>
          <w:szCs w:val="24"/>
        </w:rPr>
        <w:tab/>
      </w:r>
      <w:r w:rsidRPr="00A10E81">
        <w:rPr>
          <w:sz w:val="24"/>
          <w:szCs w:val="24"/>
          <w:u w:val="single"/>
        </w:rPr>
        <w:tab/>
      </w:r>
    </w:p>
    <w:p w:rsidR="004871FC" w:rsidRPr="00A10E81" w:rsidRDefault="004871FC" w:rsidP="004871FC">
      <w:pPr>
        <w:tabs>
          <w:tab w:val="left" w:pos="4320"/>
          <w:tab w:val="right" w:pos="9360"/>
        </w:tabs>
        <w:spacing w:after="0" w:line="360" w:lineRule="auto"/>
        <w:contextualSpacing/>
        <w:mirrorIndents/>
        <w:rPr>
          <w:sz w:val="24"/>
          <w:szCs w:val="24"/>
          <w:u w:val="single"/>
        </w:rPr>
      </w:pPr>
      <w:r w:rsidRPr="00A10E81">
        <w:rPr>
          <w:sz w:val="24"/>
          <w:szCs w:val="24"/>
        </w:rPr>
        <w:t>Nature of Contribution(s):</w:t>
      </w:r>
      <w:r w:rsidRPr="00A10E81">
        <w:rPr>
          <w:sz w:val="24"/>
          <w:szCs w:val="24"/>
        </w:rPr>
        <w:tab/>
      </w:r>
      <w:r w:rsidRPr="00A10E81">
        <w:rPr>
          <w:sz w:val="24"/>
          <w:szCs w:val="24"/>
          <w:u w:val="single"/>
        </w:rPr>
        <w:tab/>
      </w:r>
    </w:p>
    <w:p w:rsidR="004871FC" w:rsidRPr="00A10E81" w:rsidRDefault="004871FC" w:rsidP="004871FC">
      <w:pPr>
        <w:tabs>
          <w:tab w:val="left" w:pos="4320"/>
          <w:tab w:val="right" w:pos="9360"/>
        </w:tabs>
        <w:spacing w:after="0" w:line="360" w:lineRule="auto"/>
        <w:contextualSpacing/>
        <w:mirrorIndents/>
        <w:rPr>
          <w:sz w:val="24"/>
          <w:szCs w:val="24"/>
          <w:u w:val="single"/>
        </w:rPr>
      </w:pPr>
      <w:r w:rsidRPr="00A10E81">
        <w:rPr>
          <w:sz w:val="24"/>
          <w:szCs w:val="24"/>
        </w:rPr>
        <w:t>Purpose of Contribution(s):</w:t>
      </w:r>
      <w:r w:rsidRPr="00A10E81">
        <w:rPr>
          <w:sz w:val="24"/>
          <w:szCs w:val="24"/>
        </w:rPr>
        <w:tab/>
      </w:r>
      <w:r w:rsidRPr="00A10E81">
        <w:rPr>
          <w:sz w:val="24"/>
          <w:szCs w:val="24"/>
          <w:u w:val="single"/>
        </w:rPr>
        <w:tab/>
      </w:r>
    </w:p>
    <w:p w:rsidR="004871FC" w:rsidRPr="00A10E81" w:rsidRDefault="004871FC" w:rsidP="004871FC">
      <w:pPr>
        <w:spacing w:after="0" w:line="240" w:lineRule="auto"/>
        <w:contextualSpacing/>
        <w:mirrorIndents/>
        <w:rPr>
          <w:sz w:val="24"/>
          <w:szCs w:val="24"/>
        </w:rPr>
      </w:pPr>
      <w:r w:rsidRPr="00A10E81">
        <w:rPr>
          <w:sz w:val="24"/>
          <w:szCs w:val="24"/>
        </w:rPr>
        <w:t>(Attach extra pages if necessary)</w:t>
      </w:r>
    </w:p>
    <w:p w:rsidR="004871FC" w:rsidRPr="00A10E81" w:rsidRDefault="004871FC" w:rsidP="004871FC">
      <w:pPr>
        <w:spacing w:after="0" w:line="240" w:lineRule="auto"/>
        <w:contextualSpacing/>
        <w:mirrorIndents/>
        <w:rPr>
          <w:sz w:val="24"/>
          <w:szCs w:val="24"/>
        </w:rPr>
      </w:pPr>
    </w:p>
    <w:p w:rsidR="004871FC" w:rsidRPr="00A10E81" w:rsidRDefault="004871FC" w:rsidP="004871FC">
      <w:pPr>
        <w:spacing w:after="0" w:line="240" w:lineRule="auto"/>
        <w:contextualSpacing/>
        <w:mirrorIndents/>
        <w:rPr>
          <w:sz w:val="24"/>
          <w:szCs w:val="24"/>
          <w:u w:val="single"/>
        </w:rPr>
      </w:pP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rPr>
        <w:tab/>
      </w:r>
      <w:r w:rsidRPr="00A10E81">
        <w:rPr>
          <w:sz w:val="24"/>
          <w:szCs w:val="24"/>
        </w:rPr>
        <w:tab/>
      </w: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u w:val="single"/>
        </w:rPr>
        <w:tab/>
      </w:r>
    </w:p>
    <w:p w:rsidR="004871FC" w:rsidRPr="00A10E81" w:rsidRDefault="004871FC" w:rsidP="004871FC">
      <w:pPr>
        <w:spacing w:after="0" w:line="240" w:lineRule="auto"/>
        <w:contextualSpacing/>
        <w:mirrorIndents/>
        <w:rPr>
          <w:sz w:val="24"/>
          <w:szCs w:val="24"/>
        </w:rPr>
      </w:pPr>
      <w:r w:rsidRPr="00A10E81">
        <w:rPr>
          <w:sz w:val="24"/>
          <w:szCs w:val="24"/>
        </w:rPr>
        <w:tab/>
      </w:r>
      <w:r w:rsidRPr="00A10E81">
        <w:rPr>
          <w:sz w:val="24"/>
          <w:szCs w:val="24"/>
        </w:rPr>
        <w:tab/>
        <w:t>Signature</w:t>
      </w:r>
      <w:r w:rsidRPr="00A10E81">
        <w:rPr>
          <w:sz w:val="24"/>
          <w:szCs w:val="24"/>
        </w:rPr>
        <w:tab/>
      </w:r>
      <w:r w:rsidRPr="00A10E81">
        <w:rPr>
          <w:sz w:val="24"/>
          <w:szCs w:val="24"/>
        </w:rPr>
        <w:tab/>
      </w:r>
      <w:r w:rsidRPr="00A10E81">
        <w:rPr>
          <w:sz w:val="24"/>
          <w:szCs w:val="24"/>
        </w:rPr>
        <w:tab/>
      </w:r>
      <w:r w:rsidRPr="00A10E81">
        <w:rPr>
          <w:sz w:val="24"/>
          <w:szCs w:val="24"/>
        </w:rPr>
        <w:tab/>
      </w:r>
      <w:r w:rsidRPr="00A10E81">
        <w:rPr>
          <w:sz w:val="24"/>
          <w:szCs w:val="24"/>
        </w:rPr>
        <w:tab/>
      </w:r>
      <w:r w:rsidRPr="00A10E81">
        <w:rPr>
          <w:sz w:val="24"/>
          <w:szCs w:val="24"/>
        </w:rPr>
        <w:tab/>
      </w:r>
      <w:r w:rsidRPr="00A10E81">
        <w:rPr>
          <w:sz w:val="24"/>
          <w:szCs w:val="24"/>
        </w:rPr>
        <w:tab/>
        <w:t>Date</w:t>
      </w:r>
    </w:p>
    <w:p w:rsidR="004871FC" w:rsidRPr="00A10E81" w:rsidRDefault="004871FC" w:rsidP="004871FC">
      <w:pPr>
        <w:spacing w:after="0" w:line="240" w:lineRule="auto"/>
        <w:contextualSpacing/>
        <w:mirrorIndents/>
        <w:rPr>
          <w:sz w:val="24"/>
          <w:szCs w:val="24"/>
        </w:rPr>
      </w:pPr>
    </w:p>
    <w:p w:rsidR="004871FC" w:rsidRPr="00A10E81" w:rsidRDefault="004871FC" w:rsidP="004871FC">
      <w:pPr>
        <w:spacing w:after="0" w:line="240" w:lineRule="auto"/>
        <w:contextualSpacing/>
        <w:mirrorIndents/>
        <w:rPr>
          <w:sz w:val="24"/>
          <w:szCs w:val="24"/>
          <w:u w:val="single"/>
        </w:rPr>
      </w:pP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u w:val="single"/>
        </w:rPr>
        <w:tab/>
      </w:r>
    </w:p>
    <w:p w:rsidR="004871FC" w:rsidRPr="00A10E81" w:rsidRDefault="004871FC" w:rsidP="004871FC">
      <w:pPr>
        <w:spacing w:after="0" w:line="240" w:lineRule="auto"/>
        <w:contextualSpacing/>
        <w:mirrorIndents/>
        <w:rPr>
          <w:sz w:val="24"/>
          <w:szCs w:val="24"/>
        </w:rPr>
      </w:pPr>
      <w:r w:rsidRPr="00A10E81">
        <w:rPr>
          <w:sz w:val="24"/>
          <w:szCs w:val="24"/>
        </w:rPr>
        <w:tab/>
      </w:r>
      <w:r w:rsidRPr="00A10E81">
        <w:rPr>
          <w:sz w:val="24"/>
          <w:szCs w:val="24"/>
        </w:rPr>
        <w:tab/>
        <w:t>Title (position)</w:t>
      </w:r>
    </w:p>
    <w:p w:rsidR="004871FC" w:rsidRPr="00A10E81" w:rsidRDefault="004871FC" w:rsidP="004871FC">
      <w:pPr>
        <w:spacing w:after="0" w:line="240" w:lineRule="auto"/>
        <w:contextualSpacing/>
        <w:mirrorIndents/>
        <w:rPr>
          <w:sz w:val="24"/>
          <w:szCs w:val="24"/>
        </w:rPr>
      </w:pPr>
      <w:r w:rsidRPr="00A10E81">
        <w:rPr>
          <w:sz w:val="24"/>
          <w:szCs w:val="24"/>
        </w:rPr>
        <w:t>—OR—</w:t>
      </w:r>
    </w:p>
    <w:p w:rsidR="004871FC" w:rsidRPr="00A10E81" w:rsidRDefault="004871FC" w:rsidP="004871FC">
      <w:pPr>
        <w:spacing w:after="0" w:line="240" w:lineRule="auto"/>
        <w:contextualSpacing/>
        <w:mirrorIndents/>
        <w:rPr>
          <w:sz w:val="24"/>
          <w:szCs w:val="24"/>
        </w:rPr>
      </w:pPr>
      <w:r w:rsidRPr="00A10E81">
        <w:rPr>
          <w:sz w:val="24"/>
          <w:szCs w:val="24"/>
        </w:rPr>
        <w:t>NO CONTRIBUTIONS IN THE AGGREGATE TOTAL OVER TWO HUNDRED FIFTY DOLLARS ($250) WERE MADE to an applicable public official by me, a family member or representative.</w:t>
      </w:r>
    </w:p>
    <w:p w:rsidR="004871FC" w:rsidRPr="00A10E81" w:rsidRDefault="004871FC" w:rsidP="004871FC">
      <w:pPr>
        <w:spacing w:after="0" w:line="240" w:lineRule="auto"/>
        <w:contextualSpacing/>
        <w:mirrorIndents/>
        <w:rPr>
          <w:sz w:val="24"/>
          <w:szCs w:val="24"/>
        </w:rPr>
      </w:pPr>
    </w:p>
    <w:p w:rsidR="004871FC" w:rsidRPr="00A10E81" w:rsidRDefault="004871FC" w:rsidP="004871FC">
      <w:pPr>
        <w:spacing w:after="0" w:line="240" w:lineRule="auto"/>
        <w:contextualSpacing/>
        <w:mirrorIndents/>
        <w:rPr>
          <w:sz w:val="24"/>
          <w:szCs w:val="24"/>
          <w:u w:val="single"/>
        </w:rPr>
      </w:pP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rPr>
        <w:tab/>
      </w:r>
      <w:r w:rsidRPr="00A10E81">
        <w:rPr>
          <w:sz w:val="24"/>
          <w:szCs w:val="24"/>
        </w:rPr>
        <w:tab/>
      </w: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u w:val="single"/>
        </w:rPr>
        <w:tab/>
      </w:r>
    </w:p>
    <w:p w:rsidR="004871FC" w:rsidRPr="00A10E81" w:rsidRDefault="004871FC" w:rsidP="004871FC">
      <w:pPr>
        <w:spacing w:after="0" w:line="240" w:lineRule="auto"/>
        <w:contextualSpacing/>
        <w:mirrorIndents/>
        <w:rPr>
          <w:sz w:val="24"/>
          <w:szCs w:val="24"/>
        </w:rPr>
      </w:pPr>
      <w:r w:rsidRPr="00A10E81">
        <w:rPr>
          <w:sz w:val="24"/>
          <w:szCs w:val="24"/>
        </w:rPr>
        <w:tab/>
      </w:r>
      <w:r w:rsidRPr="00A10E81">
        <w:rPr>
          <w:sz w:val="24"/>
          <w:szCs w:val="24"/>
        </w:rPr>
        <w:tab/>
        <w:t>Signature</w:t>
      </w:r>
      <w:r w:rsidRPr="00A10E81">
        <w:rPr>
          <w:sz w:val="24"/>
          <w:szCs w:val="24"/>
        </w:rPr>
        <w:tab/>
      </w:r>
      <w:r w:rsidRPr="00A10E81">
        <w:rPr>
          <w:sz w:val="24"/>
          <w:szCs w:val="24"/>
        </w:rPr>
        <w:tab/>
      </w:r>
      <w:r w:rsidRPr="00A10E81">
        <w:rPr>
          <w:sz w:val="24"/>
          <w:szCs w:val="24"/>
        </w:rPr>
        <w:tab/>
      </w:r>
      <w:r w:rsidRPr="00A10E81">
        <w:rPr>
          <w:sz w:val="24"/>
          <w:szCs w:val="24"/>
        </w:rPr>
        <w:tab/>
      </w:r>
      <w:r w:rsidRPr="00A10E81">
        <w:rPr>
          <w:sz w:val="24"/>
          <w:szCs w:val="24"/>
        </w:rPr>
        <w:tab/>
      </w:r>
      <w:r w:rsidRPr="00A10E81">
        <w:rPr>
          <w:sz w:val="24"/>
          <w:szCs w:val="24"/>
        </w:rPr>
        <w:tab/>
      </w:r>
      <w:r w:rsidRPr="00A10E81">
        <w:rPr>
          <w:sz w:val="24"/>
          <w:szCs w:val="24"/>
        </w:rPr>
        <w:tab/>
        <w:t xml:space="preserve">Date </w:t>
      </w:r>
    </w:p>
    <w:p w:rsidR="00336F8F" w:rsidRPr="00A10E81" w:rsidRDefault="00336F8F" w:rsidP="004871FC">
      <w:pPr>
        <w:spacing w:after="0" w:line="240" w:lineRule="auto"/>
        <w:contextualSpacing/>
        <w:mirrorIndents/>
        <w:rPr>
          <w:sz w:val="24"/>
          <w:szCs w:val="24"/>
          <w:u w:val="single"/>
        </w:rPr>
      </w:pPr>
    </w:p>
    <w:p w:rsidR="004871FC" w:rsidRPr="00A10E81" w:rsidRDefault="004871FC" w:rsidP="004871FC">
      <w:pPr>
        <w:spacing w:after="0" w:line="240" w:lineRule="auto"/>
        <w:contextualSpacing/>
        <w:mirrorIndents/>
        <w:rPr>
          <w:sz w:val="24"/>
          <w:szCs w:val="24"/>
          <w:u w:val="single"/>
        </w:rPr>
      </w:pP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u w:val="single"/>
        </w:rPr>
        <w:tab/>
      </w:r>
    </w:p>
    <w:p w:rsidR="00F21B01" w:rsidRPr="00F21B01" w:rsidRDefault="004871FC" w:rsidP="004871FC">
      <w:pPr>
        <w:widowControl w:val="0"/>
        <w:tabs>
          <w:tab w:val="left" w:pos="0"/>
          <w:tab w:val="left" w:pos="720"/>
          <w:tab w:val="left" w:pos="1440"/>
          <w:tab w:val="left" w:pos="2160"/>
          <w:tab w:val="left" w:pos="2880"/>
          <w:tab w:val="left" w:pos="3600"/>
          <w:tab w:val="left" w:pos="4296"/>
          <w:tab w:val="left" w:pos="5040"/>
          <w:tab w:val="left" w:pos="5760"/>
          <w:tab w:val="left" w:pos="7200"/>
          <w:tab w:val="left" w:pos="7920"/>
          <w:tab w:val="left" w:pos="8208"/>
          <w:tab w:val="left" w:pos="8664"/>
        </w:tabs>
        <w:suppressAutoHyphens/>
        <w:spacing w:after="0" w:line="240" w:lineRule="auto"/>
        <w:contextualSpacing/>
        <w:mirrorIndents/>
        <w:rPr>
          <w:sz w:val="24"/>
        </w:rPr>
        <w:sectPr w:rsidR="00F21B01" w:rsidRPr="00F21B01" w:rsidSect="00D572B4">
          <w:headerReference w:type="even" r:id="rId29"/>
          <w:headerReference w:type="default" r:id="rId30"/>
          <w:footerReference w:type="default" r:id="rId31"/>
          <w:headerReference w:type="first" r:id="rId32"/>
          <w:footerReference w:type="first" r:id="rId33"/>
          <w:endnotePr>
            <w:numFmt w:val="decimal"/>
          </w:endnotePr>
          <w:pgSz w:w="12240" w:h="15840" w:code="1"/>
          <w:pgMar w:top="1440" w:right="1440" w:bottom="1440" w:left="1440" w:header="720" w:footer="504" w:gutter="0"/>
          <w:pgNumType w:start="1"/>
          <w:cols w:space="720"/>
          <w:noEndnote/>
          <w:titlePg/>
          <w:docGrid w:linePitch="299"/>
        </w:sectPr>
      </w:pPr>
      <w:r w:rsidRPr="00A10E81">
        <w:rPr>
          <w:sz w:val="24"/>
          <w:szCs w:val="24"/>
        </w:rPr>
        <w:tab/>
        <w:t>Title (Position)</w:t>
      </w:r>
    </w:p>
    <w:p w:rsidR="00F21B01" w:rsidRPr="00F21B01" w:rsidRDefault="00F21B01" w:rsidP="00F21B01">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rPr>
          <w:sz w:val="24"/>
        </w:rPr>
      </w:pPr>
    </w:p>
    <w:p w:rsidR="00F21B01" w:rsidRPr="00F21B01" w:rsidRDefault="00F21B01" w:rsidP="00F21B01">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rPr>
          <w:sz w:val="24"/>
        </w:rPr>
      </w:pPr>
    </w:p>
    <w:p w:rsidR="00F21B01" w:rsidRPr="00F21B01" w:rsidRDefault="00F21B01" w:rsidP="00F21B01">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center"/>
        <w:rPr>
          <w:sz w:val="24"/>
        </w:rPr>
      </w:pPr>
      <w:r w:rsidRPr="00F21B01">
        <w:rPr>
          <w:sz w:val="24"/>
        </w:rPr>
        <w:t>SUMMARY OF PROPOSED RATES</w:t>
      </w:r>
    </w:p>
    <w:p w:rsidR="00F21B01" w:rsidRPr="00F21B01" w:rsidRDefault="00F21B01" w:rsidP="00F21B01">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rPr>
          <w:sz w:val="24"/>
        </w:rPr>
      </w:pPr>
    </w:p>
    <w:p w:rsidR="00F21B01" w:rsidRPr="00F21B01" w:rsidRDefault="00F21B01" w:rsidP="00F21B01">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rPr>
          <w:sz w:val="24"/>
        </w:rPr>
      </w:pPr>
      <w:r w:rsidRPr="00F21B01">
        <w:rPr>
          <w:sz w:val="24"/>
        </w:rPr>
        <w:t xml:space="preserve">The Offeror listed below submits the following firm, fixed rate per </w:t>
      </w:r>
      <w:r w:rsidR="00035912">
        <w:rPr>
          <w:sz w:val="24"/>
        </w:rPr>
        <w:t>acre</w:t>
      </w:r>
      <w:r w:rsidRPr="00F21B01">
        <w:rPr>
          <w:sz w:val="24"/>
        </w:rPr>
        <w:t xml:space="preserve"> excluding New Mexico gross receipts tax to complete the requirements as outlined in this RFP for the C</w:t>
      </w:r>
      <w:r w:rsidR="00EA3327">
        <w:rPr>
          <w:sz w:val="24"/>
        </w:rPr>
        <w:t xml:space="preserve">haves </w:t>
      </w:r>
      <w:r w:rsidRPr="00F21B01">
        <w:rPr>
          <w:sz w:val="24"/>
        </w:rPr>
        <w:t>SWCD.</w:t>
      </w:r>
    </w:p>
    <w:p w:rsidR="00F21B01" w:rsidRPr="00F21B01" w:rsidRDefault="0002523B" w:rsidP="00F4494C">
      <w:pPr>
        <w:widowControl w:val="0"/>
        <w:tabs>
          <w:tab w:val="center" w:pos="6480"/>
        </w:tabs>
        <w:suppressAutoHyphens/>
        <w:ind w:left="1080"/>
        <w:rPr>
          <w:sz w:val="24"/>
        </w:rPr>
      </w:pPr>
      <w:r>
        <w:rPr>
          <w:sz w:val="24"/>
        </w:rPr>
        <w:t xml:space="preserve"> SERVICE CLASSIFICATION</w:t>
      </w:r>
      <w:r>
        <w:rPr>
          <w:sz w:val="24"/>
        </w:rPr>
        <w:tab/>
      </w:r>
      <w:r w:rsidR="00F21B01" w:rsidRPr="00F21B01">
        <w:rPr>
          <w:sz w:val="24"/>
        </w:rPr>
        <w:t xml:space="preserve">RATE PER </w:t>
      </w:r>
      <w:r>
        <w:rPr>
          <w:sz w:val="24"/>
        </w:rPr>
        <w:t>ACRE</w:t>
      </w:r>
    </w:p>
    <w:p w:rsidR="00F21B01" w:rsidRPr="004871FC" w:rsidRDefault="00F13844" w:rsidP="004871FC">
      <w:pPr>
        <w:widowControl w:val="0"/>
        <w:tabs>
          <w:tab w:val="left" w:pos="5040"/>
        </w:tabs>
        <w:suppressAutoHyphens/>
        <w:ind w:left="720"/>
        <w:rPr>
          <w:sz w:val="24"/>
          <w:u w:val="single"/>
        </w:rPr>
      </w:pPr>
      <w:r>
        <w:rPr>
          <w:sz w:val="24"/>
        </w:rPr>
        <w:t xml:space="preserve">Rate per </w:t>
      </w:r>
      <w:r w:rsidR="0002523B">
        <w:rPr>
          <w:sz w:val="24"/>
        </w:rPr>
        <w:t>acre</w:t>
      </w:r>
      <w:r w:rsidR="001B3E72">
        <w:rPr>
          <w:sz w:val="24"/>
        </w:rPr>
        <w:t xml:space="preserve"> (280</w:t>
      </w:r>
      <w:r w:rsidR="00D71389">
        <w:rPr>
          <w:sz w:val="24"/>
        </w:rPr>
        <w:t xml:space="preserve"> Acre Project)</w:t>
      </w:r>
      <w:r w:rsidR="0002523B">
        <w:rPr>
          <w:spacing w:val="-2"/>
          <w:sz w:val="24"/>
        </w:rPr>
        <w:tab/>
      </w:r>
      <w:r w:rsidR="004871FC">
        <w:rPr>
          <w:sz w:val="24"/>
          <w:u w:val="single"/>
        </w:rPr>
        <w:tab/>
      </w:r>
      <w:r w:rsidR="004871FC">
        <w:rPr>
          <w:sz w:val="24"/>
          <w:u w:val="single"/>
        </w:rPr>
        <w:tab/>
      </w:r>
      <w:r w:rsidR="004871FC">
        <w:rPr>
          <w:sz w:val="24"/>
          <w:u w:val="single"/>
        </w:rPr>
        <w:tab/>
      </w:r>
      <w:r w:rsidR="004871FC">
        <w:rPr>
          <w:sz w:val="24"/>
          <w:u w:val="single"/>
        </w:rPr>
        <w:tab/>
      </w:r>
    </w:p>
    <w:p w:rsidR="00F4494C" w:rsidRDefault="00F4494C" w:rsidP="00F21B01">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rPr>
          <w:sz w:val="24"/>
        </w:rPr>
      </w:pPr>
    </w:p>
    <w:p w:rsidR="004871FC" w:rsidRDefault="004871FC"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sz w:val="24"/>
        </w:rPr>
      </w:pPr>
    </w:p>
    <w:p w:rsidR="00F21B01" w:rsidRDefault="00F21B01"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sz w:val="24"/>
        </w:rPr>
      </w:pPr>
      <w:r w:rsidRPr="00F21B01">
        <w:rPr>
          <w:sz w:val="24"/>
        </w:rPr>
        <w:t>Offeror Name:</w:t>
      </w:r>
      <w:r w:rsidR="00F13844">
        <w:rPr>
          <w:sz w:val="24"/>
          <w:u w:val="single"/>
        </w:rPr>
        <w:t xml:space="preserve"> </w:t>
      </w:r>
      <w:r w:rsidR="00F13844">
        <w:rPr>
          <w:sz w:val="24"/>
          <w:u w:val="single"/>
        </w:rPr>
        <w:tab/>
      </w:r>
      <w:r w:rsidR="00F13844">
        <w:rPr>
          <w:sz w:val="24"/>
          <w:u w:val="single"/>
        </w:rPr>
        <w:tab/>
      </w:r>
      <w:r w:rsidR="00F13844">
        <w:rPr>
          <w:sz w:val="24"/>
          <w:u w:val="single"/>
        </w:rPr>
        <w:tab/>
      </w:r>
      <w:r w:rsidR="00F13844">
        <w:rPr>
          <w:sz w:val="24"/>
          <w:u w:val="single"/>
        </w:rPr>
        <w:tab/>
      </w:r>
      <w:r w:rsidR="00F13844">
        <w:rPr>
          <w:sz w:val="24"/>
          <w:u w:val="single"/>
        </w:rPr>
        <w:tab/>
      </w:r>
      <w:r w:rsidR="00F13844">
        <w:rPr>
          <w:sz w:val="24"/>
          <w:u w:val="single"/>
        </w:rPr>
        <w:tab/>
      </w:r>
      <w:r w:rsidR="00F13844">
        <w:rPr>
          <w:sz w:val="24"/>
          <w:u w:val="single"/>
        </w:rPr>
        <w:tab/>
      </w:r>
    </w:p>
    <w:p w:rsidR="00F13844" w:rsidRPr="004871FC" w:rsidRDefault="004871FC"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i/>
          <w:sz w:val="24"/>
        </w:rPr>
      </w:pPr>
      <w:r>
        <w:rPr>
          <w:sz w:val="24"/>
        </w:rPr>
        <w:tab/>
      </w:r>
      <w:r>
        <w:rPr>
          <w:sz w:val="24"/>
        </w:rPr>
        <w:tab/>
      </w:r>
      <w:r>
        <w:rPr>
          <w:sz w:val="24"/>
        </w:rPr>
        <w:tab/>
      </w:r>
      <w:r>
        <w:rPr>
          <w:sz w:val="24"/>
        </w:rPr>
        <w:tab/>
      </w:r>
      <w:r>
        <w:rPr>
          <w:sz w:val="24"/>
        </w:rPr>
        <w:tab/>
        <w:t>(</w:t>
      </w:r>
      <w:proofErr w:type="gramStart"/>
      <w:r>
        <w:rPr>
          <w:i/>
          <w:sz w:val="24"/>
        </w:rPr>
        <w:t>please</w:t>
      </w:r>
      <w:proofErr w:type="gramEnd"/>
      <w:r>
        <w:rPr>
          <w:i/>
          <w:sz w:val="24"/>
        </w:rPr>
        <w:t xml:space="preserve"> print)</w:t>
      </w:r>
    </w:p>
    <w:p w:rsidR="004871FC" w:rsidRDefault="004871FC"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sz w:val="24"/>
        </w:rPr>
      </w:pPr>
    </w:p>
    <w:p w:rsidR="00F13844" w:rsidRDefault="00F13844"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sz w:val="24"/>
          <w:u w:val="single"/>
        </w:rPr>
      </w:pPr>
      <w:r>
        <w:rPr>
          <w:sz w:val="24"/>
        </w:rPr>
        <w:t xml:space="preserve">Company: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F13844" w:rsidRDefault="004871FC"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sz w:val="24"/>
        </w:rPr>
      </w:pPr>
      <w:r>
        <w:rPr>
          <w:sz w:val="24"/>
        </w:rPr>
        <w:tab/>
      </w:r>
      <w:r>
        <w:rPr>
          <w:sz w:val="24"/>
        </w:rPr>
        <w:tab/>
      </w:r>
      <w:r>
        <w:rPr>
          <w:sz w:val="24"/>
        </w:rPr>
        <w:tab/>
      </w:r>
      <w:r>
        <w:rPr>
          <w:sz w:val="24"/>
        </w:rPr>
        <w:tab/>
      </w:r>
      <w:r>
        <w:rPr>
          <w:sz w:val="24"/>
        </w:rPr>
        <w:tab/>
        <w:t>(</w:t>
      </w:r>
      <w:proofErr w:type="gramStart"/>
      <w:r>
        <w:rPr>
          <w:i/>
          <w:sz w:val="24"/>
        </w:rPr>
        <w:t>please</w:t>
      </w:r>
      <w:proofErr w:type="gramEnd"/>
      <w:r>
        <w:rPr>
          <w:i/>
          <w:sz w:val="24"/>
        </w:rPr>
        <w:t xml:space="preserve"> print)</w:t>
      </w:r>
    </w:p>
    <w:p w:rsidR="004871FC" w:rsidRDefault="004871FC"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sz w:val="24"/>
        </w:rPr>
      </w:pPr>
    </w:p>
    <w:p w:rsidR="004871FC" w:rsidRDefault="004871FC"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sz w:val="24"/>
        </w:rPr>
      </w:pPr>
    </w:p>
    <w:p w:rsidR="004871FC" w:rsidRPr="00F13844" w:rsidRDefault="004871FC"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sz w:val="24"/>
        </w:rPr>
      </w:pPr>
    </w:p>
    <w:p w:rsidR="004871FC" w:rsidRDefault="00F13844"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sz w:val="24"/>
          <w:u w:val="single"/>
        </w:rPr>
      </w:pPr>
      <w:r>
        <w:rPr>
          <w:sz w:val="24"/>
        </w:rPr>
        <w:t xml:space="preserve">Signature: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4871FC" w:rsidRDefault="004871FC"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sz w:val="24"/>
          <w:u w:val="single"/>
        </w:rPr>
      </w:pPr>
    </w:p>
    <w:p w:rsidR="004871FC" w:rsidRDefault="004871FC"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sz w:val="24"/>
          <w:u w:val="single"/>
        </w:rPr>
      </w:pPr>
    </w:p>
    <w:p w:rsidR="004871FC" w:rsidRDefault="004871FC"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sz w:val="24"/>
          <w:u w:val="single"/>
        </w:rPr>
      </w:pPr>
    </w:p>
    <w:p w:rsidR="004871FC" w:rsidRPr="004871FC" w:rsidRDefault="004871FC"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sz w:val="24"/>
          <w:u w:val="single"/>
        </w:rPr>
        <w:sectPr w:rsidR="004871FC" w:rsidRPr="004871FC" w:rsidSect="00F21B01">
          <w:headerReference w:type="even" r:id="rId34"/>
          <w:headerReference w:type="default" r:id="rId35"/>
          <w:footerReference w:type="default" r:id="rId36"/>
          <w:headerReference w:type="first" r:id="rId37"/>
          <w:endnotePr>
            <w:numFmt w:val="decimal"/>
          </w:endnotePr>
          <w:pgSz w:w="12240" w:h="15840" w:code="1"/>
          <w:pgMar w:top="1440" w:right="1440" w:bottom="1440" w:left="1440" w:header="720" w:footer="500" w:gutter="0"/>
          <w:pgNumType w:start="1"/>
          <w:cols w:space="720"/>
          <w:noEndnote/>
        </w:sectPr>
      </w:pPr>
      <w:r w:rsidRPr="004871FC">
        <w:rPr>
          <w:sz w:val="24"/>
        </w:rPr>
        <w:t>Date</w:t>
      </w:r>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A65138" w:rsidRPr="00A10E81" w:rsidRDefault="00A65138" w:rsidP="004871FC">
      <w:pPr>
        <w:spacing w:after="0" w:line="240" w:lineRule="auto"/>
        <w:jc w:val="both"/>
        <w:rPr>
          <w:sz w:val="24"/>
          <w:szCs w:val="24"/>
        </w:rPr>
      </w:pPr>
    </w:p>
    <w:p w:rsidR="00A65138" w:rsidRPr="00A10E81" w:rsidRDefault="00A65138" w:rsidP="004871FC">
      <w:pPr>
        <w:spacing w:after="0" w:line="240" w:lineRule="auto"/>
        <w:jc w:val="both"/>
        <w:rPr>
          <w:rFonts w:eastAsia="Calibri"/>
          <w:sz w:val="24"/>
          <w:szCs w:val="24"/>
        </w:rPr>
      </w:pPr>
      <w:r w:rsidRPr="00A10E81">
        <w:rPr>
          <w:rFonts w:eastAsia="Calibri"/>
          <w:sz w:val="24"/>
          <w:szCs w:val="24"/>
        </w:rPr>
        <w:t>__________________________________ (NAME OF CONTRACTOR) hereby certifies the following in regard to application of the resident veterans’ preference to this procurement:</w:t>
      </w:r>
    </w:p>
    <w:p w:rsidR="00A65138" w:rsidRPr="00A10E81" w:rsidRDefault="00A65138" w:rsidP="004871FC">
      <w:pPr>
        <w:spacing w:after="0" w:line="240" w:lineRule="auto"/>
        <w:jc w:val="both"/>
        <w:rPr>
          <w:rFonts w:eastAsia="Calibri"/>
          <w:b/>
          <w:sz w:val="24"/>
          <w:szCs w:val="24"/>
        </w:rPr>
      </w:pPr>
      <w:r w:rsidRPr="00A10E81">
        <w:rPr>
          <w:rFonts w:eastAsia="Calibri"/>
          <w:b/>
          <w:sz w:val="24"/>
          <w:szCs w:val="24"/>
        </w:rPr>
        <w:t>Please check one box only</w:t>
      </w:r>
    </w:p>
    <w:p w:rsidR="00A65138" w:rsidRPr="00A10E81" w:rsidRDefault="00A65138" w:rsidP="004871FC">
      <w:pPr>
        <w:spacing w:after="0" w:line="240" w:lineRule="auto"/>
        <w:jc w:val="both"/>
        <w:rPr>
          <w:rFonts w:eastAsia="Calibri"/>
          <w:sz w:val="24"/>
          <w:szCs w:val="24"/>
        </w:rPr>
      </w:pPr>
      <w:r w:rsidRPr="00A65138">
        <w:rPr>
          <w:rFonts w:ascii="Times New Roman" w:eastAsia="Calibri" w:hAnsi="Times New Roman"/>
          <w:sz w:val="24"/>
          <w:szCs w:val="24"/>
        </w:rPr>
        <w:t>□</w:t>
      </w:r>
      <w:r w:rsidRPr="00A10E81">
        <w:rPr>
          <w:rFonts w:eastAsia="Calibri"/>
          <w:sz w:val="24"/>
          <w:szCs w:val="24"/>
        </w:rPr>
        <w:t xml:space="preserve"> I declare under penalty of perjury that my business prior year revenue starting January 1</w:t>
      </w:r>
      <w:r w:rsidR="004871FC" w:rsidRPr="00A10E81">
        <w:rPr>
          <w:rFonts w:eastAsia="Calibri"/>
          <w:sz w:val="24"/>
          <w:szCs w:val="24"/>
          <w:vertAlign w:val="superscript"/>
        </w:rPr>
        <w:t>st</w:t>
      </w:r>
      <w:r w:rsidR="004871FC" w:rsidRPr="00A10E81">
        <w:rPr>
          <w:rFonts w:eastAsia="Calibri"/>
          <w:sz w:val="24"/>
          <w:szCs w:val="24"/>
        </w:rPr>
        <w:t xml:space="preserve"> and </w:t>
      </w:r>
      <w:r w:rsidRPr="00A10E81">
        <w:rPr>
          <w:rFonts w:eastAsia="Calibri"/>
          <w:sz w:val="24"/>
          <w:szCs w:val="24"/>
        </w:rPr>
        <w:t>ending December 31</w:t>
      </w:r>
      <w:r w:rsidR="004871FC" w:rsidRPr="00A10E81">
        <w:rPr>
          <w:rFonts w:eastAsia="Calibri"/>
          <w:sz w:val="24"/>
          <w:szCs w:val="24"/>
          <w:vertAlign w:val="superscript"/>
        </w:rPr>
        <w:t>st</w:t>
      </w:r>
      <w:r w:rsidR="004871FC" w:rsidRPr="00A10E81">
        <w:rPr>
          <w:rFonts w:eastAsia="Calibri"/>
          <w:sz w:val="24"/>
          <w:szCs w:val="24"/>
        </w:rPr>
        <w:t xml:space="preserve"> </w:t>
      </w:r>
      <w:r w:rsidRPr="00A10E81">
        <w:rPr>
          <w:rFonts w:eastAsia="Calibri"/>
          <w:sz w:val="24"/>
          <w:szCs w:val="24"/>
        </w:rPr>
        <w:t>is less than $1M allowing me the 10% preference discount on this solicitation.  I understand that knowingly giving false or misleading information about this fact constitutes a crime.</w:t>
      </w:r>
    </w:p>
    <w:p w:rsidR="00491285" w:rsidRPr="00A10E81" w:rsidRDefault="00491285" w:rsidP="004871FC">
      <w:pPr>
        <w:spacing w:after="0" w:line="240" w:lineRule="auto"/>
        <w:jc w:val="both"/>
        <w:rPr>
          <w:rFonts w:eastAsia="Calibri"/>
          <w:sz w:val="24"/>
          <w:szCs w:val="24"/>
        </w:rPr>
      </w:pPr>
    </w:p>
    <w:p w:rsidR="00A65138" w:rsidRPr="00A10E81" w:rsidRDefault="00A65138" w:rsidP="004871FC">
      <w:pPr>
        <w:spacing w:after="0" w:line="240" w:lineRule="auto"/>
        <w:jc w:val="both"/>
        <w:rPr>
          <w:rFonts w:eastAsia="Calibri"/>
          <w:sz w:val="24"/>
          <w:szCs w:val="24"/>
        </w:rPr>
      </w:pPr>
      <w:r w:rsidRPr="00A65138">
        <w:rPr>
          <w:rFonts w:ascii="Times New Roman" w:eastAsia="Calibri" w:hAnsi="Times New Roman"/>
          <w:sz w:val="24"/>
          <w:szCs w:val="24"/>
        </w:rPr>
        <w:t>□</w:t>
      </w:r>
      <w:r w:rsidRPr="00A10E81">
        <w:rPr>
          <w:rFonts w:eastAsia="Calibri"/>
          <w:sz w:val="24"/>
          <w:szCs w:val="24"/>
        </w:rPr>
        <w:t xml:space="preserve"> I declare under penalty of perjury that my business prior year revenue starting January 1 ending December 31 is more than $1M but less than $5M allowing me the 8% preference discount on this bid or proposal.  I understand that knowingly giving false or misleading information about this fact constitutes a crime.</w:t>
      </w:r>
    </w:p>
    <w:p w:rsidR="00491285" w:rsidRPr="00A10E81" w:rsidRDefault="00491285" w:rsidP="004871FC">
      <w:pPr>
        <w:spacing w:after="0" w:line="240" w:lineRule="auto"/>
        <w:jc w:val="both"/>
        <w:rPr>
          <w:rFonts w:eastAsia="Calibri"/>
          <w:sz w:val="24"/>
          <w:szCs w:val="24"/>
        </w:rPr>
      </w:pPr>
    </w:p>
    <w:p w:rsidR="00A65138" w:rsidRPr="00A10E81" w:rsidRDefault="00A65138" w:rsidP="004871FC">
      <w:pPr>
        <w:spacing w:after="0" w:line="240" w:lineRule="auto"/>
        <w:jc w:val="both"/>
        <w:rPr>
          <w:rFonts w:eastAsia="Calibri"/>
          <w:sz w:val="24"/>
          <w:szCs w:val="24"/>
        </w:rPr>
      </w:pPr>
      <w:r w:rsidRPr="00A65138">
        <w:rPr>
          <w:rFonts w:ascii="Times New Roman" w:eastAsia="Calibri" w:hAnsi="Times New Roman"/>
          <w:sz w:val="24"/>
          <w:szCs w:val="24"/>
        </w:rPr>
        <w:t>□</w:t>
      </w:r>
      <w:r w:rsidRPr="00A10E81">
        <w:rPr>
          <w:rFonts w:eastAsia="Calibri"/>
          <w:sz w:val="24"/>
          <w:szCs w:val="24"/>
        </w:rPr>
        <w:t xml:space="preserve"> I declare under penalty of perjury that my business prior year revenue starting January 1ending December 31 is more than $5M allowing me the 7% preference discount on this bid or proposal.  I understand that knowingly giving false or misleading information about this fact constitutes a crime.</w:t>
      </w:r>
    </w:p>
    <w:p w:rsidR="00A65138" w:rsidRPr="00A10E81" w:rsidRDefault="00A65138" w:rsidP="004871FC">
      <w:pPr>
        <w:spacing w:after="0" w:line="240" w:lineRule="auto"/>
        <w:ind w:firstLine="720"/>
        <w:jc w:val="both"/>
        <w:rPr>
          <w:sz w:val="24"/>
          <w:szCs w:val="24"/>
        </w:rPr>
      </w:pPr>
      <w:r w:rsidRPr="00A10E81">
        <w:rPr>
          <w:sz w:val="24"/>
          <w:szCs w:val="24"/>
        </w:rPr>
        <w:t>“I agree to submit a report, or reports, to the State Purchasing Division of the General Services Department declaring under penalty of perjury that during the last calendar year starting January 1 and ending on December 31, the following to be true and accurate:</w:t>
      </w:r>
    </w:p>
    <w:p w:rsidR="00A65138" w:rsidRPr="00A10E81" w:rsidRDefault="00A65138" w:rsidP="004871FC">
      <w:pPr>
        <w:spacing w:after="0" w:line="240" w:lineRule="auto"/>
        <w:jc w:val="both"/>
        <w:rPr>
          <w:sz w:val="24"/>
          <w:szCs w:val="24"/>
        </w:rPr>
      </w:pPr>
      <w:r w:rsidRPr="00A10E81">
        <w:rPr>
          <w:sz w:val="24"/>
          <w:szCs w:val="24"/>
        </w:rPr>
        <w:t xml:space="preserve">   </w:t>
      </w:r>
      <w:r w:rsidRPr="00A10E81">
        <w:rPr>
          <w:sz w:val="24"/>
          <w:szCs w:val="24"/>
        </w:rPr>
        <w:tab/>
        <w:t>“In conjunction with this procurement and the requirements of this business’ application for a Resident Veteran Business Preference/Resident Veteran Contractor Preference under Sections 13-1-21 or 13-1-22 NMSA 1978, when awarded a contract which was on the basis of having such veterans preference, I agree to report to the State Purchasing Division of the General Services Department the awarded amount involved.  I will indicate in the report the award amount as a purchase from a public body or as a public works contract from a public body as the case may be.</w:t>
      </w:r>
    </w:p>
    <w:p w:rsidR="00A65138" w:rsidRPr="00A10E81" w:rsidRDefault="00A65138" w:rsidP="004871FC">
      <w:pPr>
        <w:spacing w:after="0" w:line="240" w:lineRule="auto"/>
        <w:jc w:val="both"/>
        <w:rPr>
          <w:sz w:val="24"/>
          <w:szCs w:val="24"/>
        </w:rPr>
      </w:pPr>
      <w:r w:rsidRPr="00A10E81">
        <w:rPr>
          <w:sz w:val="24"/>
          <w:szCs w:val="24"/>
        </w:rPr>
        <w:t>               “I understand that knowingly giving false or misleading information on this report constitutes a crime.”</w:t>
      </w:r>
    </w:p>
    <w:p w:rsidR="00A65138" w:rsidRPr="00A10E81" w:rsidRDefault="00A65138" w:rsidP="004871FC">
      <w:pPr>
        <w:spacing w:after="0" w:line="240" w:lineRule="auto"/>
        <w:jc w:val="both"/>
        <w:rPr>
          <w:sz w:val="24"/>
          <w:szCs w:val="24"/>
        </w:rPr>
      </w:pPr>
    </w:p>
    <w:p w:rsidR="00A65138" w:rsidRPr="00A10E81" w:rsidRDefault="00A65138" w:rsidP="004871FC">
      <w:pPr>
        <w:spacing w:after="0" w:line="240" w:lineRule="auto"/>
        <w:jc w:val="both"/>
        <w:rPr>
          <w:rFonts w:eastAsia="Calibri"/>
          <w:sz w:val="24"/>
          <w:szCs w:val="24"/>
        </w:rPr>
      </w:pPr>
      <w:r w:rsidRPr="00A10E81">
        <w:rPr>
          <w:rFonts w:eastAsia="Calibri"/>
          <w:sz w:val="24"/>
          <w:szCs w:val="24"/>
        </w:rPr>
        <w:t>I declare under penalty of perjury that this statement is true to the best of my knowledge.  I understand that giving false or misleading statements about material fact regarding this matter constitutes a crime.</w:t>
      </w:r>
    </w:p>
    <w:p w:rsidR="00491285" w:rsidRPr="00A10E81" w:rsidRDefault="00491285" w:rsidP="004871FC">
      <w:pPr>
        <w:spacing w:after="0" w:line="240" w:lineRule="auto"/>
        <w:ind w:left="2880"/>
        <w:contextualSpacing/>
        <w:jc w:val="both"/>
        <w:rPr>
          <w:rFonts w:eastAsia="Calibri"/>
          <w:sz w:val="24"/>
          <w:szCs w:val="24"/>
        </w:rPr>
      </w:pPr>
    </w:p>
    <w:p w:rsidR="00491285" w:rsidRPr="00A10E81" w:rsidRDefault="00491285" w:rsidP="004871FC">
      <w:pPr>
        <w:spacing w:after="0" w:line="240" w:lineRule="auto"/>
        <w:ind w:left="2880"/>
        <w:contextualSpacing/>
        <w:jc w:val="both"/>
        <w:rPr>
          <w:rFonts w:eastAsia="Calibri"/>
          <w:sz w:val="24"/>
          <w:szCs w:val="24"/>
        </w:rPr>
      </w:pPr>
    </w:p>
    <w:p w:rsidR="00491285" w:rsidRPr="00A10E81" w:rsidRDefault="00491285" w:rsidP="004871FC">
      <w:pPr>
        <w:spacing w:after="0" w:line="240" w:lineRule="auto"/>
        <w:jc w:val="both"/>
        <w:rPr>
          <w:rFonts w:eastAsia="Calibri"/>
          <w:sz w:val="24"/>
          <w:szCs w:val="24"/>
          <w:u w:val="single"/>
        </w:rPr>
      </w:pPr>
      <w:r w:rsidRPr="00A10E81">
        <w:rPr>
          <w:rFonts w:eastAsia="Calibri"/>
          <w:sz w:val="24"/>
          <w:szCs w:val="24"/>
          <w:u w:val="single"/>
        </w:rPr>
        <w:tab/>
      </w:r>
      <w:r w:rsidRPr="00A10E81">
        <w:rPr>
          <w:rFonts w:eastAsia="Calibri"/>
          <w:sz w:val="24"/>
          <w:szCs w:val="24"/>
          <w:u w:val="single"/>
        </w:rPr>
        <w:tab/>
      </w:r>
      <w:r w:rsidRPr="00A10E81">
        <w:rPr>
          <w:rFonts w:eastAsia="Calibri"/>
          <w:sz w:val="24"/>
          <w:szCs w:val="24"/>
          <w:u w:val="single"/>
        </w:rPr>
        <w:tab/>
      </w:r>
      <w:r w:rsidRPr="00A10E81">
        <w:rPr>
          <w:rFonts w:eastAsia="Calibri"/>
          <w:sz w:val="24"/>
          <w:szCs w:val="24"/>
          <w:u w:val="single"/>
        </w:rPr>
        <w:tab/>
      </w:r>
      <w:r w:rsidRPr="00A10E81">
        <w:rPr>
          <w:rFonts w:eastAsia="Calibri"/>
          <w:sz w:val="24"/>
          <w:szCs w:val="24"/>
          <w:u w:val="single"/>
        </w:rPr>
        <w:tab/>
      </w:r>
      <w:r w:rsidRPr="00A10E81">
        <w:rPr>
          <w:rFonts w:eastAsia="Calibri"/>
          <w:sz w:val="24"/>
          <w:szCs w:val="24"/>
          <w:u w:val="single"/>
        </w:rPr>
        <w:tab/>
      </w:r>
      <w:r w:rsidRPr="00A10E81">
        <w:rPr>
          <w:rFonts w:eastAsia="Calibri"/>
          <w:sz w:val="24"/>
          <w:szCs w:val="24"/>
          <w:u w:val="single"/>
        </w:rPr>
        <w:tab/>
      </w:r>
      <w:r w:rsidRPr="00A10E81">
        <w:rPr>
          <w:rFonts w:eastAsia="Calibri"/>
          <w:sz w:val="24"/>
          <w:szCs w:val="24"/>
        </w:rPr>
        <w:tab/>
      </w:r>
      <w:r w:rsidRPr="00A10E81">
        <w:rPr>
          <w:rFonts w:eastAsia="Calibri"/>
          <w:sz w:val="24"/>
          <w:szCs w:val="24"/>
          <w:u w:val="single"/>
        </w:rPr>
        <w:tab/>
      </w:r>
      <w:r w:rsidRPr="00A10E81">
        <w:rPr>
          <w:rFonts w:eastAsia="Calibri"/>
          <w:sz w:val="24"/>
          <w:szCs w:val="24"/>
          <w:u w:val="single"/>
        </w:rPr>
        <w:tab/>
      </w:r>
      <w:r w:rsidRPr="00A10E81">
        <w:rPr>
          <w:rFonts w:eastAsia="Calibri"/>
          <w:sz w:val="24"/>
          <w:szCs w:val="24"/>
          <w:u w:val="single"/>
        </w:rPr>
        <w:tab/>
      </w:r>
      <w:r w:rsidRPr="00A10E81">
        <w:rPr>
          <w:rFonts w:eastAsia="Calibri"/>
          <w:sz w:val="24"/>
          <w:szCs w:val="24"/>
          <w:u w:val="single"/>
        </w:rPr>
        <w:tab/>
      </w:r>
      <w:r w:rsidRPr="00A10E81">
        <w:rPr>
          <w:rFonts w:eastAsia="Calibri"/>
          <w:sz w:val="24"/>
          <w:szCs w:val="24"/>
          <w:u w:val="single"/>
        </w:rPr>
        <w:tab/>
      </w:r>
    </w:p>
    <w:p w:rsidR="00A65138" w:rsidRPr="00A10E81" w:rsidRDefault="00491285" w:rsidP="004871FC">
      <w:pPr>
        <w:spacing w:after="0" w:line="240" w:lineRule="auto"/>
        <w:jc w:val="both"/>
        <w:rPr>
          <w:rFonts w:eastAsia="Calibri"/>
          <w:sz w:val="24"/>
          <w:szCs w:val="24"/>
        </w:rPr>
      </w:pPr>
      <w:r w:rsidRPr="00A10E81">
        <w:rPr>
          <w:rFonts w:eastAsia="Calibri"/>
          <w:sz w:val="24"/>
          <w:szCs w:val="24"/>
        </w:rPr>
        <w:t xml:space="preserve"> </w:t>
      </w:r>
      <w:r w:rsidR="00A65138" w:rsidRPr="00A10E81">
        <w:rPr>
          <w:rFonts w:eastAsia="Calibri"/>
          <w:sz w:val="24"/>
          <w:szCs w:val="24"/>
        </w:rPr>
        <w:t>(Signatur</w:t>
      </w:r>
      <w:r w:rsidRPr="00A10E81">
        <w:rPr>
          <w:rFonts w:eastAsia="Calibri"/>
          <w:sz w:val="24"/>
          <w:szCs w:val="24"/>
        </w:rPr>
        <w:t>e of Business Representative)*</w:t>
      </w:r>
      <w:r w:rsidRPr="00A10E81">
        <w:rPr>
          <w:rFonts w:eastAsia="Calibri"/>
          <w:sz w:val="24"/>
          <w:szCs w:val="24"/>
        </w:rPr>
        <w:tab/>
      </w:r>
      <w:r w:rsidRPr="00A10E81">
        <w:rPr>
          <w:rFonts w:eastAsia="Calibri"/>
          <w:sz w:val="24"/>
          <w:szCs w:val="24"/>
        </w:rPr>
        <w:tab/>
      </w:r>
      <w:r w:rsidRPr="00A10E81">
        <w:rPr>
          <w:rFonts w:eastAsia="Calibri"/>
          <w:sz w:val="24"/>
          <w:szCs w:val="24"/>
        </w:rPr>
        <w:tab/>
      </w:r>
      <w:r w:rsidRPr="00A10E81">
        <w:rPr>
          <w:rFonts w:eastAsia="Calibri"/>
          <w:sz w:val="24"/>
          <w:szCs w:val="24"/>
        </w:rPr>
        <w:tab/>
      </w:r>
      <w:r w:rsidRPr="00A10E81">
        <w:rPr>
          <w:rFonts w:eastAsia="Calibri"/>
          <w:sz w:val="24"/>
          <w:szCs w:val="24"/>
        </w:rPr>
        <w:tab/>
      </w:r>
      <w:r w:rsidR="00A65138" w:rsidRPr="00A10E81">
        <w:rPr>
          <w:rFonts w:eastAsia="Calibri"/>
          <w:sz w:val="24"/>
          <w:szCs w:val="24"/>
        </w:rPr>
        <w:t>(Date)</w:t>
      </w:r>
    </w:p>
    <w:p w:rsidR="00A65138" w:rsidRPr="00A10E81" w:rsidRDefault="00A65138" w:rsidP="004871FC">
      <w:pPr>
        <w:spacing w:after="0" w:line="240" w:lineRule="auto"/>
        <w:jc w:val="both"/>
        <w:rPr>
          <w:rFonts w:eastAsia="Calibri"/>
          <w:sz w:val="24"/>
          <w:szCs w:val="24"/>
        </w:rPr>
      </w:pPr>
      <w:r w:rsidRPr="00A10E81">
        <w:rPr>
          <w:rFonts w:eastAsia="Calibri"/>
          <w:sz w:val="24"/>
          <w:szCs w:val="24"/>
        </w:rPr>
        <w:t>*Must be an author</w:t>
      </w:r>
      <w:r w:rsidR="00491285" w:rsidRPr="00A10E81">
        <w:rPr>
          <w:rFonts w:eastAsia="Calibri"/>
          <w:sz w:val="24"/>
          <w:szCs w:val="24"/>
        </w:rPr>
        <w:t>ized signatory for the Business</w:t>
      </w:r>
    </w:p>
    <w:p w:rsidR="00491285" w:rsidRPr="00A10E81" w:rsidRDefault="00491285" w:rsidP="004871FC">
      <w:pPr>
        <w:widowControl w:val="0"/>
        <w:spacing w:after="0" w:line="240" w:lineRule="auto"/>
        <w:jc w:val="both"/>
        <w:rPr>
          <w:rFonts w:eastAsia="Calibri"/>
          <w:sz w:val="24"/>
          <w:szCs w:val="24"/>
        </w:rPr>
      </w:pPr>
    </w:p>
    <w:p w:rsidR="00F21B01" w:rsidRPr="00A10E81" w:rsidRDefault="00A65138" w:rsidP="004871FC">
      <w:pPr>
        <w:widowControl w:val="0"/>
        <w:spacing w:after="0" w:line="240" w:lineRule="auto"/>
        <w:jc w:val="both"/>
        <w:rPr>
          <w:rFonts w:eastAsia="Calibri"/>
          <w:sz w:val="24"/>
          <w:szCs w:val="24"/>
        </w:rPr>
      </w:pPr>
      <w:r w:rsidRPr="00A10E81">
        <w:rPr>
          <w:rFonts w:eastAsia="Calibri"/>
          <w:sz w:val="24"/>
          <w:szCs w:val="24"/>
        </w:rPr>
        <w:t>The representations made in checking the boxes constitutes a material representation by the business that is subject to protest and may result in denial of an award or un</w:t>
      </w:r>
      <w:r w:rsidR="00491285" w:rsidRPr="00A10E81">
        <w:rPr>
          <w:rFonts w:eastAsia="Calibri"/>
          <w:sz w:val="24"/>
          <w:szCs w:val="24"/>
        </w:rPr>
        <w:t>-</w:t>
      </w:r>
      <w:r w:rsidRPr="00A10E81">
        <w:rPr>
          <w:rFonts w:eastAsia="Calibri"/>
          <w:sz w:val="24"/>
          <w:szCs w:val="24"/>
        </w:rPr>
        <w:t>award of the procurement involved if the statements are proven to be incorrect.</w:t>
      </w:r>
    </w:p>
    <w:p w:rsidR="004871FC" w:rsidRPr="00A10E81" w:rsidRDefault="004871FC" w:rsidP="004871FC">
      <w:pPr>
        <w:widowControl w:val="0"/>
        <w:spacing w:after="0" w:line="240" w:lineRule="auto"/>
        <w:jc w:val="both"/>
        <w:rPr>
          <w:sz w:val="24"/>
          <w:szCs w:val="24"/>
        </w:rPr>
        <w:sectPr w:rsidR="004871FC" w:rsidRPr="00A10E81" w:rsidSect="00491285">
          <w:headerReference w:type="default" r:id="rId38"/>
          <w:footerReference w:type="default" r:id="rId39"/>
          <w:endnotePr>
            <w:numFmt w:val="decimal"/>
          </w:endnotePr>
          <w:pgSz w:w="12240" w:h="15840" w:code="1"/>
          <w:pgMar w:top="1440" w:right="1152" w:bottom="1440" w:left="1152" w:header="720" w:footer="504" w:gutter="0"/>
          <w:pgNumType w:start="1"/>
          <w:cols w:space="720"/>
          <w:noEndnote/>
        </w:sectPr>
      </w:pPr>
    </w:p>
    <w:p w:rsidR="00F21B01" w:rsidRPr="00F21B01" w:rsidRDefault="00F21B01" w:rsidP="00F21B01">
      <w:pPr>
        <w:widowControl w:val="0"/>
        <w:rPr>
          <w:bCs/>
          <w:spacing w:val="-3"/>
          <w:sz w:val="24"/>
          <w:szCs w:val="24"/>
        </w:rPr>
      </w:pPr>
    </w:p>
    <w:p w:rsidR="00355732" w:rsidRPr="00DA65E4" w:rsidRDefault="00070ED5" w:rsidP="00DA65E4">
      <w:pPr>
        <w:widowControl w:val="0"/>
        <w:rPr>
          <w:rFonts w:ascii="Courier New" w:hAnsi="Courier New"/>
        </w:rPr>
      </w:pPr>
      <w:r>
        <w:rPr>
          <w:rFonts w:ascii="Courier New" w:hAnsi="Courier New"/>
          <w:noProof/>
        </w:rPr>
        <w:drawing>
          <wp:inline distT="0" distB="0" distL="0" distR="0">
            <wp:extent cx="5943600" cy="7691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uggins draw.jpg"/>
                    <pic:cNvPicPr/>
                  </pic:nvPicPr>
                  <pic:blipFill>
                    <a:blip r:embed="rId40">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355732" w:rsidRPr="00DA65E4" w:rsidSect="00F21B01">
      <w:headerReference w:type="even" r:id="rId41"/>
      <w:headerReference w:type="default" r:id="rId42"/>
      <w:footerReference w:type="default" r:id="rId43"/>
      <w:headerReference w:type="first" r:id="rId44"/>
      <w:endnotePr>
        <w:numFmt w:val="decimal"/>
      </w:endnotePr>
      <w:pgSz w:w="12240" w:h="15840" w:code="1"/>
      <w:pgMar w:top="1440" w:right="1440" w:bottom="1440" w:left="1440" w:header="720" w:footer="50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DE8" w:rsidRDefault="003A4DE8">
      <w:r>
        <w:separator/>
      </w:r>
    </w:p>
  </w:endnote>
  <w:endnote w:type="continuationSeparator" w:id="0">
    <w:p w:rsidR="003A4DE8" w:rsidRDefault="003A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Default="004D5AB1">
    <w:pPr>
      <w:pStyle w:val="Footer"/>
      <w:jc w:val="center"/>
    </w:pPr>
    <w:r>
      <w:fldChar w:fldCharType="begin"/>
    </w:r>
    <w:r>
      <w:instrText xml:space="preserve"> PAGE   \* MERGEFORMAT </w:instrText>
    </w:r>
    <w:r>
      <w:fldChar w:fldCharType="separate"/>
    </w:r>
    <w:r>
      <w:rPr>
        <w:noProof/>
      </w:rPr>
      <w:t>1</w:t>
    </w:r>
    <w:r>
      <w:rPr>
        <w:noProof/>
      </w:rPr>
      <w:fldChar w:fldCharType="end"/>
    </w:r>
  </w:p>
  <w:p w:rsidR="004D5AB1" w:rsidRDefault="004D5AB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Pr="001A436D" w:rsidRDefault="004D5AB1" w:rsidP="00F21B01">
    <w:pPr>
      <w:pStyle w:val="Footer"/>
      <w:jc w:val="center"/>
      <w:rPr>
        <w:sz w:val="24"/>
        <w:szCs w:val="24"/>
      </w:rPr>
    </w:pPr>
    <w:r>
      <w:rPr>
        <w:sz w:val="24"/>
        <w:szCs w:val="24"/>
      </w:rPr>
      <w:t xml:space="preserve">C - </w:t>
    </w:r>
    <w:r w:rsidRPr="001A436D">
      <w:rPr>
        <w:sz w:val="24"/>
        <w:szCs w:val="24"/>
      </w:rPr>
      <w:fldChar w:fldCharType="begin"/>
    </w:r>
    <w:r w:rsidRPr="001A436D">
      <w:rPr>
        <w:sz w:val="24"/>
        <w:szCs w:val="24"/>
      </w:rPr>
      <w:instrText xml:space="preserve"> PAGE </w:instrText>
    </w:r>
    <w:r w:rsidRPr="001A436D">
      <w:rPr>
        <w:sz w:val="24"/>
        <w:szCs w:val="24"/>
      </w:rPr>
      <w:fldChar w:fldCharType="separate"/>
    </w:r>
    <w:r w:rsidR="00A93978">
      <w:rPr>
        <w:noProof/>
        <w:sz w:val="24"/>
        <w:szCs w:val="24"/>
      </w:rPr>
      <w:t>1</w:t>
    </w:r>
    <w:r w:rsidRPr="001A436D">
      <w:rPr>
        <w:sz w:val="24"/>
        <w:szCs w:val="24"/>
      </w:rPr>
      <w:fldChar w:fldCharType="end"/>
    </w:r>
    <w:r w:rsidRPr="001A436D">
      <w:rPr>
        <w:sz w:val="24"/>
        <w:szCs w:val="24"/>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Pr="001A436D" w:rsidRDefault="004D5AB1" w:rsidP="00F21B01">
    <w:pPr>
      <w:pStyle w:val="Footer"/>
      <w:jc w:val="center"/>
      <w:rPr>
        <w:sz w:val="24"/>
        <w:szCs w:val="24"/>
      </w:rPr>
    </w:pPr>
    <w:r>
      <w:rPr>
        <w:sz w:val="24"/>
        <w:szCs w:val="24"/>
      </w:rPr>
      <w:t xml:space="preserve">D - </w:t>
    </w:r>
    <w:r w:rsidRPr="001A436D">
      <w:rPr>
        <w:sz w:val="24"/>
        <w:szCs w:val="24"/>
      </w:rPr>
      <w:fldChar w:fldCharType="begin"/>
    </w:r>
    <w:r w:rsidRPr="001A436D">
      <w:rPr>
        <w:sz w:val="24"/>
        <w:szCs w:val="24"/>
      </w:rPr>
      <w:instrText xml:space="preserve"> PAGE </w:instrText>
    </w:r>
    <w:r w:rsidRPr="001A436D">
      <w:rPr>
        <w:sz w:val="24"/>
        <w:szCs w:val="24"/>
      </w:rPr>
      <w:fldChar w:fldCharType="separate"/>
    </w:r>
    <w:r w:rsidR="00A93978">
      <w:rPr>
        <w:noProof/>
        <w:sz w:val="24"/>
        <w:szCs w:val="24"/>
      </w:rPr>
      <w:t>1</w:t>
    </w:r>
    <w:r w:rsidRPr="001A436D">
      <w:rPr>
        <w:sz w:val="24"/>
        <w:szCs w:val="24"/>
      </w:rPr>
      <w:fldChar w:fldCharType="end"/>
    </w:r>
    <w:r w:rsidRPr="001A436D">
      <w:rPr>
        <w:sz w:val="24"/>
        <w:szCs w:val="24"/>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Pr="001A436D" w:rsidRDefault="004D5AB1" w:rsidP="00F21B01">
    <w:pPr>
      <w:pStyle w:val="Footer"/>
      <w:jc w:val="center"/>
      <w:rPr>
        <w:sz w:val="24"/>
        <w:szCs w:val="24"/>
      </w:rPr>
    </w:pPr>
    <w:r>
      <w:rPr>
        <w:sz w:val="24"/>
        <w:szCs w:val="24"/>
      </w:rPr>
      <w:t xml:space="preserve">E - </w:t>
    </w:r>
    <w:r w:rsidRPr="001A436D">
      <w:rPr>
        <w:sz w:val="24"/>
        <w:szCs w:val="24"/>
      </w:rPr>
      <w:fldChar w:fldCharType="begin"/>
    </w:r>
    <w:r w:rsidRPr="001A436D">
      <w:rPr>
        <w:sz w:val="24"/>
        <w:szCs w:val="24"/>
      </w:rPr>
      <w:instrText xml:space="preserve"> PAGE </w:instrText>
    </w:r>
    <w:r w:rsidRPr="001A436D">
      <w:rPr>
        <w:sz w:val="24"/>
        <w:szCs w:val="24"/>
      </w:rPr>
      <w:fldChar w:fldCharType="separate"/>
    </w:r>
    <w:r w:rsidR="00A93978">
      <w:rPr>
        <w:noProof/>
        <w:sz w:val="24"/>
        <w:szCs w:val="24"/>
      </w:rPr>
      <w:t>1</w:t>
    </w:r>
    <w:r w:rsidRPr="001A436D">
      <w:rPr>
        <w:sz w:val="24"/>
        <w:szCs w:val="24"/>
      </w:rPr>
      <w:fldChar w:fldCharType="end"/>
    </w:r>
    <w:r w:rsidRPr="001A436D">
      <w:rPr>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Default="004D5A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D5AB1" w:rsidRDefault="004D5A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Default="004D5A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rsidR="004D5AB1" w:rsidRDefault="004D5AB1" w:rsidP="002B3D80">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Default="004D5AB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Default="004D5AB1">
    <w:pPr>
      <w:pStyle w:val="Footer"/>
      <w:jc w:val="center"/>
    </w:pPr>
    <w:r>
      <w:t>[</w:t>
    </w:r>
    <w:r>
      <w:fldChar w:fldCharType="begin"/>
    </w:r>
    <w:r>
      <w:instrText xml:space="preserve"> PAGE   \* MERGEFORMAT </w:instrText>
    </w:r>
    <w:r>
      <w:fldChar w:fldCharType="separate"/>
    </w:r>
    <w:r w:rsidR="00A93978">
      <w:rPr>
        <w:noProof/>
      </w:rPr>
      <w:t>i</w:t>
    </w:r>
    <w:r>
      <w:rPr>
        <w:noProof/>
      </w:rPr>
      <w:fldChar w:fldCharType="end"/>
    </w:r>
    <w:r>
      <w:t>]</w:t>
    </w:r>
  </w:p>
  <w:p w:rsidR="004D5AB1" w:rsidRDefault="004D5AB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Default="004D5A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3978">
      <w:rPr>
        <w:rStyle w:val="PageNumber"/>
        <w:noProof/>
      </w:rPr>
      <w:t>14</w:t>
    </w:r>
    <w:r>
      <w:rPr>
        <w:rStyle w:val="PageNumber"/>
      </w:rPr>
      <w:fldChar w:fldCharType="end"/>
    </w:r>
  </w:p>
  <w:p w:rsidR="004D5AB1" w:rsidRDefault="004D5AB1" w:rsidP="002B3D80">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Pr="001A436D" w:rsidRDefault="004D5AB1" w:rsidP="00F21B01">
    <w:pPr>
      <w:pStyle w:val="Footer"/>
      <w:jc w:val="center"/>
      <w:rPr>
        <w:sz w:val="24"/>
        <w:szCs w:val="24"/>
      </w:rPr>
    </w:pPr>
    <w:r>
      <w:rPr>
        <w:sz w:val="24"/>
        <w:szCs w:val="24"/>
      </w:rPr>
      <w:t xml:space="preserve">A - </w:t>
    </w:r>
    <w:r w:rsidRPr="001A436D">
      <w:rPr>
        <w:sz w:val="24"/>
        <w:szCs w:val="24"/>
      </w:rPr>
      <w:fldChar w:fldCharType="begin"/>
    </w:r>
    <w:r w:rsidRPr="001A436D">
      <w:rPr>
        <w:sz w:val="24"/>
        <w:szCs w:val="24"/>
      </w:rPr>
      <w:instrText xml:space="preserve"> PAGE </w:instrText>
    </w:r>
    <w:r w:rsidRPr="001A436D">
      <w:rPr>
        <w:sz w:val="24"/>
        <w:szCs w:val="24"/>
      </w:rPr>
      <w:fldChar w:fldCharType="separate"/>
    </w:r>
    <w:r w:rsidR="00A93978">
      <w:rPr>
        <w:noProof/>
        <w:sz w:val="24"/>
        <w:szCs w:val="24"/>
      </w:rPr>
      <w:t>1</w:t>
    </w:r>
    <w:r w:rsidRPr="001A436D">
      <w:rPr>
        <w:sz w:val="24"/>
        <w:szCs w:val="24"/>
      </w:rPr>
      <w:fldChar w:fldCharType="end"/>
    </w:r>
    <w:r w:rsidRPr="001A436D">
      <w:rPr>
        <w:sz w:val="24"/>
        <w:szCs w:val="24"/>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Pr="001A436D" w:rsidRDefault="004D5AB1" w:rsidP="00F21B01">
    <w:pPr>
      <w:pStyle w:val="Footer"/>
      <w:jc w:val="center"/>
      <w:rPr>
        <w:sz w:val="24"/>
        <w:szCs w:val="24"/>
      </w:rPr>
    </w:pPr>
    <w:r>
      <w:rPr>
        <w:sz w:val="24"/>
        <w:szCs w:val="24"/>
      </w:rPr>
      <w:t xml:space="preserve">B - </w:t>
    </w:r>
    <w:r w:rsidRPr="001A436D">
      <w:rPr>
        <w:sz w:val="24"/>
        <w:szCs w:val="24"/>
      </w:rPr>
      <w:fldChar w:fldCharType="begin"/>
    </w:r>
    <w:r w:rsidRPr="001A436D">
      <w:rPr>
        <w:sz w:val="24"/>
        <w:szCs w:val="24"/>
      </w:rPr>
      <w:instrText xml:space="preserve"> PAGE </w:instrText>
    </w:r>
    <w:r w:rsidRPr="001A436D">
      <w:rPr>
        <w:sz w:val="24"/>
        <w:szCs w:val="24"/>
      </w:rPr>
      <w:fldChar w:fldCharType="separate"/>
    </w:r>
    <w:r w:rsidR="00A93978">
      <w:rPr>
        <w:noProof/>
        <w:sz w:val="24"/>
        <w:szCs w:val="24"/>
      </w:rPr>
      <w:t>2</w:t>
    </w:r>
    <w:r w:rsidRPr="001A436D">
      <w:rPr>
        <w:sz w:val="24"/>
        <w:szCs w:val="24"/>
      </w:rPr>
      <w:fldChar w:fldCharType="end"/>
    </w:r>
    <w:r w:rsidRPr="001A436D">
      <w:rPr>
        <w:sz w:val="24"/>
        <w:szCs w:val="24"/>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Default="004D5AB1">
    <w:pPr>
      <w:pStyle w:val="Footer"/>
      <w:jc w:val="center"/>
    </w:pPr>
    <w:r>
      <w:t xml:space="preserve">B - </w:t>
    </w:r>
    <w:r>
      <w:fldChar w:fldCharType="begin"/>
    </w:r>
    <w:r>
      <w:instrText xml:space="preserve"> PAGE   \* MERGEFORMAT </w:instrText>
    </w:r>
    <w:r>
      <w:fldChar w:fldCharType="separate"/>
    </w:r>
    <w:r w:rsidR="00A93978">
      <w:rPr>
        <w:noProof/>
      </w:rPr>
      <w:t>1</w:t>
    </w:r>
    <w:r>
      <w:rPr>
        <w:noProof/>
      </w:rPr>
      <w:fldChar w:fldCharType="end"/>
    </w:r>
  </w:p>
  <w:p w:rsidR="004D5AB1" w:rsidRDefault="004D5A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DE8" w:rsidRDefault="003A4DE8">
      <w:r>
        <w:separator/>
      </w:r>
    </w:p>
  </w:footnote>
  <w:footnote w:type="continuationSeparator" w:id="0">
    <w:p w:rsidR="003A4DE8" w:rsidRDefault="003A4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Default="004D5AB1" w:rsidP="00C3288D">
    <w:pPr>
      <w:pStyle w:val="Header"/>
      <w:tabs>
        <w:tab w:val="left" w:pos="6225"/>
      </w:tabs>
    </w:pPr>
    <w:r>
      <w:t xml:space="preserve"> </w:t>
    </w:r>
    <w:r>
      <w:tab/>
    </w:r>
    <w:r>
      <w:tab/>
      <w:t xml:space="preserve"> </w:t>
    </w:r>
  </w:p>
  <w:p w:rsidR="004D5AB1" w:rsidRDefault="004D5AB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Default="004D5AB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Default="004D5AB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Pr="00891757" w:rsidRDefault="004D5AB1" w:rsidP="00891757">
    <w:pPr>
      <w:widowControl w:val="0"/>
      <w:tabs>
        <w:tab w:val="center" w:pos="4680"/>
        <w:tab w:val="right" w:pos="9360"/>
      </w:tabs>
      <w:suppressAutoHyphens/>
      <w:spacing w:after="0" w:line="240" w:lineRule="auto"/>
      <w:rPr>
        <w:spacing w:val="-2"/>
        <w:sz w:val="24"/>
      </w:rPr>
    </w:pPr>
    <w:r>
      <w:rPr>
        <w:spacing w:val="-2"/>
        <w:sz w:val="24"/>
      </w:rPr>
      <w:tab/>
    </w:r>
    <w:r w:rsidRPr="00891757">
      <w:rPr>
        <w:rFonts w:ascii="Times New Roman" w:hAnsi="Times New Roman"/>
        <w:b/>
        <w:spacing w:val="-2"/>
        <w:sz w:val="28"/>
        <w:szCs w:val="28"/>
      </w:rPr>
      <w:t>Acknowledgement of Receipt Form</w:t>
    </w:r>
    <w:r>
      <w:rPr>
        <w:spacing w:val="-2"/>
        <w:sz w:val="24"/>
      </w:rPr>
      <w:tab/>
    </w:r>
    <w:r w:rsidRPr="00891757">
      <w:rPr>
        <w:b/>
      </w:rPr>
      <w:t>APPENDIX A</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Default="004D5AB1">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Default="004D5AB1">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Default="004D5AB1" w:rsidP="00A04E16">
    <w:pPr>
      <w:pStyle w:val="Header"/>
      <w:tabs>
        <w:tab w:val="clear" w:pos="8640"/>
        <w:tab w:val="right" w:pos="9360"/>
      </w:tabs>
    </w:pPr>
    <w:r>
      <w:rPr>
        <w:bCs/>
        <w:spacing w:val="-3"/>
        <w:sz w:val="32"/>
        <w:szCs w:val="32"/>
      </w:rPr>
      <w:tab/>
    </w:r>
    <w:r>
      <w:rPr>
        <w:rFonts w:cs="Arial"/>
        <w:b/>
        <w:bCs/>
        <w:kern w:val="32"/>
        <w:sz w:val="28"/>
        <w:szCs w:val="28"/>
      </w:rPr>
      <w:t>CAMPAIGN</w:t>
    </w:r>
    <w:r w:rsidRPr="00336F8F">
      <w:rPr>
        <w:rFonts w:cs="Arial"/>
        <w:b/>
        <w:bCs/>
        <w:kern w:val="32"/>
        <w:sz w:val="28"/>
        <w:szCs w:val="28"/>
      </w:rPr>
      <w:t xml:space="preserve"> C</w:t>
    </w:r>
    <w:r>
      <w:rPr>
        <w:rFonts w:cs="Arial"/>
        <w:b/>
        <w:bCs/>
        <w:kern w:val="32"/>
        <w:sz w:val="28"/>
        <w:szCs w:val="28"/>
      </w:rPr>
      <w:t>ONTRIBUTION</w:t>
    </w:r>
    <w:r w:rsidRPr="00336F8F">
      <w:rPr>
        <w:rFonts w:cs="Arial"/>
        <w:b/>
        <w:bCs/>
        <w:kern w:val="32"/>
        <w:sz w:val="28"/>
        <w:szCs w:val="28"/>
      </w:rPr>
      <w:t xml:space="preserve"> D</w:t>
    </w:r>
    <w:r>
      <w:rPr>
        <w:rFonts w:cs="Arial"/>
        <w:b/>
        <w:bCs/>
        <w:kern w:val="32"/>
        <w:sz w:val="28"/>
        <w:szCs w:val="28"/>
      </w:rPr>
      <w:t>ISCL</w:t>
    </w:r>
    <w:r w:rsidR="00AE4CC3">
      <w:rPr>
        <w:rFonts w:cs="Arial"/>
        <w:b/>
        <w:bCs/>
        <w:kern w:val="32"/>
        <w:sz w:val="28"/>
        <w:szCs w:val="28"/>
      </w:rPr>
      <w:t>OS</w:t>
    </w:r>
    <w:r>
      <w:rPr>
        <w:rFonts w:cs="Arial"/>
        <w:b/>
        <w:bCs/>
        <w:kern w:val="32"/>
        <w:sz w:val="28"/>
        <w:szCs w:val="28"/>
      </w:rPr>
      <w:t>URE</w:t>
    </w:r>
    <w:r w:rsidRPr="00336F8F">
      <w:rPr>
        <w:rFonts w:cs="Arial"/>
        <w:b/>
        <w:bCs/>
        <w:kern w:val="32"/>
        <w:sz w:val="28"/>
        <w:szCs w:val="28"/>
      </w:rPr>
      <w:t xml:space="preserve"> </w:t>
    </w:r>
    <w:r>
      <w:rPr>
        <w:rFonts w:cs="Arial"/>
        <w:b/>
        <w:bCs/>
        <w:kern w:val="32"/>
        <w:sz w:val="28"/>
        <w:szCs w:val="28"/>
      </w:rPr>
      <w:t>FORM</w:t>
    </w:r>
    <w:r>
      <w:rPr>
        <w:b/>
        <w:bCs/>
        <w:spacing w:val="-3"/>
        <w:sz w:val="24"/>
      </w:rPr>
      <w:tab/>
    </w:r>
    <w:r w:rsidRPr="00A04E16">
      <w:rPr>
        <w:rStyle w:val="Heading1Char"/>
      </w:rPr>
      <w:t>APPENDIX B</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Default="004D5AB1" w:rsidP="00336F8F">
    <w:pPr>
      <w:keepNext/>
      <w:tabs>
        <w:tab w:val="center" w:pos="4680"/>
        <w:tab w:val="right" w:pos="9360"/>
      </w:tabs>
      <w:spacing w:after="0" w:line="240" w:lineRule="auto"/>
      <w:contextualSpacing/>
      <w:mirrorIndents/>
      <w:outlineLvl w:val="0"/>
    </w:pPr>
    <w:r>
      <w:rPr>
        <w:rFonts w:cs="Arial"/>
        <w:b/>
        <w:bCs/>
        <w:kern w:val="32"/>
        <w:sz w:val="28"/>
        <w:szCs w:val="28"/>
      </w:rPr>
      <w:tab/>
      <w:t>CAMPAIGN</w:t>
    </w:r>
    <w:r w:rsidRPr="00336F8F">
      <w:rPr>
        <w:rFonts w:cs="Arial"/>
        <w:b/>
        <w:bCs/>
        <w:kern w:val="32"/>
        <w:sz w:val="28"/>
        <w:szCs w:val="28"/>
      </w:rPr>
      <w:t xml:space="preserve"> C</w:t>
    </w:r>
    <w:r>
      <w:rPr>
        <w:rFonts w:cs="Arial"/>
        <w:b/>
        <w:bCs/>
        <w:kern w:val="32"/>
        <w:sz w:val="28"/>
        <w:szCs w:val="28"/>
      </w:rPr>
      <w:t>ONTRIBUTION</w:t>
    </w:r>
    <w:r w:rsidRPr="00336F8F">
      <w:rPr>
        <w:rFonts w:cs="Arial"/>
        <w:b/>
        <w:bCs/>
        <w:kern w:val="32"/>
        <w:sz w:val="28"/>
        <w:szCs w:val="28"/>
      </w:rPr>
      <w:t xml:space="preserve"> D</w:t>
    </w:r>
    <w:r>
      <w:rPr>
        <w:rFonts w:cs="Arial"/>
        <w:b/>
        <w:bCs/>
        <w:kern w:val="32"/>
        <w:sz w:val="28"/>
        <w:szCs w:val="28"/>
      </w:rPr>
      <w:t>ISCL</w:t>
    </w:r>
    <w:r w:rsidR="00AE4CC3">
      <w:rPr>
        <w:rFonts w:cs="Arial"/>
        <w:b/>
        <w:bCs/>
        <w:kern w:val="32"/>
        <w:sz w:val="28"/>
        <w:szCs w:val="28"/>
      </w:rPr>
      <w:t>OS</w:t>
    </w:r>
    <w:r>
      <w:rPr>
        <w:rFonts w:cs="Arial"/>
        <w:b/>
        <w:bCs/>
        <w:kern w:val="32"/>
        <w:sz w:val="28"/>
        <w:szCs w:val="28"/>
      </w:rPr>
      <w:t>URE</w:t>
    </w:r>
    <w:r w:rsidRPr="00336F8F">
      <w:rPr>
        <w:rFonts w:cs="Arial"/>
        <w:b/>
        <w:bCs/>
        <w:kern w:val="32"/>
        <w:sz w:val="28"/>
        <w:szCs w:val="28"/>
      </w:rPr>
      <w:t xml:space="preserve"> </w:t>
    </w:r>
    <w:r>
      <w:rPr>
        <w:rFonts w:cs="Arial"/>
        <w:b/>
        <w:bCs/>
        <w:kern w:val="32"/>
        <w:sz w:val="28"/>
        <w:szCs w:val="28"/>
      </w:rPr>
      <w:t>FORM</w:t>
    </w:r>
    <w:r>
      <w:rPr>
        <w:rFonts w:cs="Arial"/>
        <w:b/>
        <w:bCs/>
        <w:kern w:val="32"/>
        <w:sz w:val="28"/>
        <w:szCs w:val="28"/>
      </w:rPr>
      <w:tab/>
    </w:r>
    <w:r w:rsidRPr="00F21B01">
      <w:rPr>
        <w:b/>
        <w:bCs/>
        <w:spacing w:val="-3"/>
        <w:sz w:val="24"/>
      </w:rPr>
      <w:t>APPENDIX B</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Default="004D5AB1">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Pr="00336F8F" w:rsidRDefault="004D5AB1" w:rsidP="00336F8F">
    <w:pPr>
      <w:widowControl w:val="0"/>
      <w:tabs>
        <w:tab w:val="center" w:pos="4680"/>
        <w:tab w:val="right" w:pos="9360"/>
      </w:tabs>
      <w:jc w:val="center"/>
      <w:rPr>
        <w:b/>
        <w:bCs/>
        <w:spacing w:val="-3"/>
        <w:sz w:val="24"/>
        <w:szCs w:val="24"/>
      </w:rPr>
    </w:pPr>
    <w:r w:rsidRPr="00336F8F">
      <w:rPr>
        <w:rFonts w:ascii="Times New Roman" w:hAnsi="Times New Roman"/>
        <w:b/>
        <w:sz w:val="32"/>
        <w:szCs w:val="32"/>
      </w:rPr>
      <w:tab/>
      <w:t>COST RESPONSE FORM</w:t>
    </w:r>
    <w:r w:rsidRPr="00336F8F">
      <w:rPr>
        <w:b/>
        <w:sz w:val="24"/>
        <w:szCs w:val="24"/>
      </w:rPr>
      <w:tab/>
      <w:t>APPENDIX C</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Default="004D5A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Default="004D5AB1">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Pr="00336F8F" w:rsidRDefault="004D5AB1" w:rsidP="00336F8F">
    <w:pPr>
      <w:tabs>
        <w:tab w:val="center" w:pos="4680"/>
        <w:tab w:val="right" w:pos="9360"/>
      </w:tabs>
      <w:spacing w:after="0" w:line="240" w:lineRule="auto"/>
      <w:rPr>
        <w:b/>
        <w:sz w:val="24"/>
        <w:szCs w:val="24"/>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32"/>
        <w:szCs w:val="32"/>
      </w:rPr>
      <w:tab/>
    </w:r>
    <w:r w:rsidRPr="00336F8F">
      <w:rPr>
        <w:b/>
        <w:sz w:val="24"/>
        <w:szCs w:val="24"/>
      </w:rPr>
      <w:t>APPENDIX D</w:t>
    </w:r>
  </w:p>
  <w:p w:rsidR="004D5AB1" w:rsidRPr="00336F8F" w:rsidRDefault="004D5AB1" w:rsidP="00336F8F">
    <w:pPr>
      <w:tabs>
        <w:tab w:val="center" w:pos="4680"/>
        <w:tab w:val="right" w:pos="9360"/>
      </w:tabs>
      <w:spacing w:after="0" w:line="240" w:lineRule="auto"/>
      <w:rPr>
        <w:rFonts w:ascii="Times New Roman" w:hAnsi="Times New Roman"/>
        <w:b/>
        <w:sz w:val="32"/>
        <w:szCs w:val="32"/>
      </w:rPr>
    </w:pPr>
    <w:r>
      <w:rPr>
        <w:rFonts w:ascii="Times New Roman" w:hAnsi="Times New Roman"/>
        <w:sz w:val="28"/>
        <w:szCs w:val="28"/>
      </w:rPr>
      <w:tab/>
    </w:r>
    <w:r w:rsidRPr="00336F8F">
      <w:rPr>
        <w:rFonts w:ascii="Times New Roman" w:hAnsi="Times New Roman"/>
        <w:b/>
        <w:sz w:val="32"/>
        <w:szCs w:val="32"/>
      </w:rPr>
      <w:t>RESIDENT VETERANS PREFERENCE CERTIFICATION</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Default="004D5AB1">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Pr="00336F8F" w:rsidRDefault="004D5AB1" w:rsidP="00336F8F">
    <w:pPr>
      <w:widowControl w:val="0"/>
      <w:tabs>
        <w:tab w:val="center" w:pos="4680"/>
        <w:tab w:val="right" w:pos="9360"/>
      </w:tabs>
      <w:rPr>
        <w:b/>
        <w:sz w:val="24"/>
        <w:szCs w:val="24"/>
      </w:rPr>
    </w:pPr>
    <w:r>
      <w:rPr>
        <w:rFonts w:ascii="Times New Roman" w:hAnsi="Times New Roman"/>
        <w:b/>
        <w:sz w:val="32"/>
        <w:szCs w:val="32"/>
      </w:rPr>
      <w:tab/>
    </w:r>
    <w:r w:rsidRPr="00336F8F">
      <w:rPr>
        <w:rFonts w:ascii="Times New Roman" w:hAnsi="Times New Roman"/>
        <w:b/>
        <w:sz w:val="32"/>
        <w:szCs w:val="32"/>
      </w:rPr>
      <w:t>MAP OF PROPOSED AREA</w:t>
    </w:r>
    <w:r>
      <w:rPr>
        <w:b/>
        <w:sz w:val="24"/>
        <w:szCs w:val="24"/>
      </w:rPr>
      <w:tab/>
    </w:r>
    <w:r w:rsidRPr="00336F8F">
      <w:rPr>
        <w:b/>
        <w:sz w:val="24"/>
        <w:szCs w:val="24"/>
      </w:rPr>
      <w:t>APPENDIX E</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Default="004D5A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Default="004D5AB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Default="004D5AB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Default="004D5AB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Default="004D5AB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Default="004D5AB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Default="004D5AB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B1" w:rsidRDefault="004D5A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023C"/>
    <w:multiLevelType w:val="hybridMultilevel"/>
    <w:tmpl w:val="CE3A43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845968"/>
    <w:multiLevelType w:val="multilevel"/>
    <w:tmpl w:val="CFA2F6F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AC5C83"/>
    <w:multiLevelType w:val="multilevel"/>
    <w:tmpl w:val="07EC586E"/>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9236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3F3290"/>
    <w:multiLevelType w:val="hybridMultilevel"/>
    <w:tmpl w:val="176023BA"/>
    <w:lvl w:ilvl="0" w:tplc="6A163030">
      <w:start w:val="1"/>
      <w:numFmt w:val="lowerRoman"/>
      <w:pStyle w:val="Heading5"/>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1BD028AA"/>
    <w:multiLevelType w:val="hybridMultilevel"/>
    <w:tmpl w:val="55120840"/>
    <w:lvl w:ilvl="0" w:tplc="23E09F6A">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D3FE7"/>
    <w:multiLevelType w:val="hybridMultilevel"/>
    <w:tmpl w:val="7F50B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9118C6"/>
    <w:multiLevelType w:val="multilevel"/>
    <w:tmpl w:val="A8344F64"/>
    <w:lvl w:ilvl="0">
      <w:start w:val="2"/>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540" w:firstLine="0"/>
      </w:pPr>
      <w:rPr>
        <w:rFonts w:hint="default"/>
      </w:rPr>
    </w:lvl>
    <w:lvl w:ilvl="3">
      <w:start w:val="1"/>
      <w:numFmt w:val="lowerLetter"/>
      <w:pStyle w:val="Heading4"/>
      <w:lvlText w:val="%4)"/>
      <w:lvlJc w:val="left"/>
      <w:pPr>
        <w:ind w:left="2160" w:firstLine="0"/>
      </w:pPr>
      <w:rPr>
        <w:rFonts w:hint="default"/>
      </w:rPr>
    </w:lvl>
    <w:lvl w:ilvl="4">
      <w:start w:val="1"/>
      <w:numFmt w:val="lowerRoman"/>
      <w:lvlText w:val="%5."/>
      <w:lvlJc w:val="righ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 w15:restartNumberingAfterBreak="0">
    <w:nsid w:val="3B2A70EA"/>
    <w:multiLevelType w:val="hybridMultilevel"/>
    <w:tmpl w:val="1D5E2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603C78"/>
    <w:multiLevelType w:val="hybridMultilevel"/>
    <w:tmpl w:val="10606E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6E2E81"/>
    <w:multiLevelType w:val="hybridMultilevel"/>
    <w:tmpl w:val="8FA8AD7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D324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F5F32FE"/>
    <w:multiLevelType w:val="hybridMultilevel"/>
    <w:tmpl w:val="02468D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3"/>
    <w:lvlOverride w:ilvl="0">
      <w:startOverride w:val="1"/>
    </w:lvlOverride>
  </w:num>
  <w:num w:numId="5">
    <w:abstractNumId w:val="4"/>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7"/>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0"/>
  </w:num>
  <w:num w:numId="18">
    <w:abstractNumId w:val="12"/>
  </w:num>
  <w:num w:numId="19">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8"/>
  </w:num>
  <w:num w:numId="24">
    <w:abstractNumId w:val="6"/>
  </w:num>
  <w:num w:numId="2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488"/>
    <w:rsid w:val="00006DD4"/>
    <w:rsid w:val="0000778A"/>
    <w:rsid w:val="0001008D"/>
    <w:rsid w:val="00017267"/>
    <w:rsid w:val="000209C3"/>
    <w:rsid w:val="0002523B"/>
    <w:rsid w:val="000261C5"/>
    <w:rsid w:val="00031CC1"/>
    <w:rsid w:val="00035912"/>
    <w:rsid w:val="0004590B"/>
    <w:rsid w:val="00052935"/>
    <w:rsid w:val="00055F2E"/>
    <w:rsid w:val="00062053"/>
    <w:rsid w:val="00063E46"/>
    <w:rsid w:val="00070ED5"/>
    <w:rsid w:val="0007295A"/>
    <w:rsid w:val="0007520F"/>
    <w:rsid w:val="00080E4B"/>
    <w:rsid w:val="0008513B"/>
    <w:rsid w:val="00090F04"/>
    <w:rsid w:val="000939C4"/>
    <w:rsid w:val="000A50B8"/>
    <w:rsid w:val="000A72E2"/>
    <w:rsid w:val="000B5946"/>
    <w:rsid w:val="000C1152"/>
    <w:rsid w:val="000C5FCC"/>
    <w:rsid w:val="000D0E77"/>
    <w:rsid w:val="000E00C3"/>
    <w:rsid w:val="000F464D"/>
    <w:rsid w:val="000F7832"/>
    <w:rsid w:val="001134AF"/>
    <w:rsid w:val="001156AD"/>
    <w:rsid w:val="00126B40"/>
    <w:rsid w:val="00131779"/>
    <w:rsid w:val="00131883"/>
    <w:rsid w:val="00152E94"/>
    <w:rsid w:val="001672FD"/>
    <w:rsid w:val="00171D5C"/>
    <w:rsid w:val="00176BBC"/>
    <w:rsid w:val="00184611"/>
    <w:rsid w:val="00186120"/>
    <w:rsid w:val="001937AB"/>
    <w:rsid w:val="00195719"/>
    <w:rsid w:val="001A76DB"/>
    <w:rsid w:val="001B3E72"/>
    <w:rsid w:val="001C5FBD"/>
    <w:rsid w:val="001D5FAE"/>
    <w:rsid w:val="00200256"/>
    <w:rsid w:val="0020125B"/>
    <w:rsid w:val="00202A95"/>
    <w:rsid w:val="00204F1E"/>
    <w:rsid w:val="002060FD"/>
    <w:rsid w:val="00211645"/>
    <w:rsid w:val="00211F5A"/>
    <w:rsid w:val="00216A73"/>
    <w:rsid w:val="002244F5"/>
    <w:rsid w:val="00224A25"/>
    <w:rsid w:val="00224E9F"/>
    <w:rsid w:val="002263E9"/>
    <w:rsid w:val="00234E61"/>
    <w:rsid w:val="00237E81"/>
    <w:rsid w:val="00255F72"/>
    <w:rsid w:val="00267570"/>
    <w:rsid w:val="00284203"/>
    <w:rsid w:val="002B3D80"/>
    <w:rsid w:val="002C7575"/>
    <w:rsid w:val="002D6F74"/>
    <w:rsid w:val="002E761C"/>
    <w:rsid w:val="00313653"/>
    <w:rsid w:val="00330553"/>
    <w:rsid w:val="00333A31"/>
    <w:rsid w:val="00336F8F"/>
    <w:rsid w:val="00355732"/>
    <w:rsid w:val="0036336E"/>
    <w:rsid w:val="003653A9"/>
    <w:rsid w:val="003742AD"/>
    <w:rsid w:val="00381B42"/>
    <w:rsid w:val="003A4DE8"/>
    <w:rsid w:val="003A6882"/>
    <w:rsid w:val="003C3AAA"/>
    <w:rsid w:val="003D23D4"/>
    <w:rsid w:val="003E71E2"/>
    <w:rsid w:val="003F6F00"/>
    <w:rsid w:val="003F7850"/>
    <w:rsid w:val="00402AFF"/>
    <w:rsid w:val="00417F6C"/>
    <w:rsid w:val="00420784"/>
    <w:rsid w:val="00426491"/>
    <w:rsid w:val="004358A4"/>
    <w:rsid w:val="004372AC"/>
    <w:rsid w:val="00451C48"/>
    <w:rsid w:val="0045335C"/>
    <w:rsid w:val="00460892"/>
    <w:rsid w:val="004639E0"/>
    <w:rsid w:val="004703FE"/>
    <w:rsid w:val="004724C9"/>
    <w:rsid w:val="004776A0"/>
    <w:rsid w:val="00483E60"/>
    <w:rsid w:val="004871FC"/>
    <w:rsid w:val="00491285"/>
    <w:rsid w:val="004A467B"/>
    <w:rsid w:val="004A6F97"/>
    <w:rsid w:val="004B670C"/>
    <w:rsid w:val="004C1D11"/>
    <w:rsid w:val="004C2885"/>
    <w:rsid w:val="004C5448"/>
    <w:rsid w:val="004D5AB1"/>
    <w:rsid w:val="00505825"/>
    <w:rsid w:val="00513489"/>
    <w:rsid w:val="005146D6"/>
    <w:rsid w:val="00517C05"/>
    <w:rsid w:val="005635DC"/>
    <w:rsid w:val="00567500"/>
    <w:rsid w:val="00574FD1"/>
    <w:rsid w:val="00575F03"/>
    <w:rsid w:val="00591541"/>
    <w:rsid w:val="00593F6E"/>
    <w:rsid w:val="005A0D48"/>
    <w:rsid w:val="005C3DD2"/>
    <w:rsid w:val="005D01CE"/>
    <w:rsid w:val="005D28E2"/>
    <w:rsid w:val="005E0910"/>
    <w:rsid w:val="005F6D46"/>
    <w:rsid w:val="005F7EF6"/>
    <w:rsid w:val="006044FC"/>
    <w:rsid w:val="00605AD7"/>
    <w:rsid w:val="00605B38"/>
    <w:rsid w:val="006073E9"/>
    <w:rsid w:val="00622041"/>
    <w:rsid w:val="00650F6B"/>
    <w:rsid w:val="00651FF4"/>
    <w:rsid w:val="00655B0E"/>
    <w:rsid w:val="00663B6E"/>
    <w:rsid w:val="00663DEE"/>
    <w:rsid w:val="00685BC0"/>
    <w:rsid w:val="0068639B"/>
    <w:rsid w:val="00691B80"/>
    <w:rsid w:val="006B1370"/>
    <w:rsid w:val="006B1B4D"/>
    <w:rsid w:val="006C66B6"/>
    <w:rsid w:val="006C7701"/>
    <w:rsid w:val="006D0960"/>
    <w:rsid w:val="006E560C"/>
    <w:rsid w:val="006F10ED"/>
    <w:rsid w:val="006F468E"/>
    <w:rsid w:val="006F4ADC"/>
    <w:rsid w:val="007053C3"/>
    <w:rsid w:val="0071426F"/>
    <w:rsid w:val="0071795C"/>
    <w:rsid w:val="00717B87"/>
    <w:rsid w:val="00717D30"/>
    <w:rsid w:val="0073521B"/>
    <w:rsid w:val="007436B7"/>
    <w:rsid w:val="00751554"/>
    <w:rsid w:val="0075530F"/>
    <w:rsid w:val="007622E8"/>
    <w:rsid w:val="007742CA"/>
    <w:rsid w:val="007A2D08"/>
    <w:rsid w:val="007A31F0"/>
    <w:rsid w:val="007C0AAF"/>
    <w:rsid w:val="007D1804"/>
    <w:rsid w:val="007E5132"/>
    <w:rsid w:val="007F2D0D"/>
    <w:rsid w:val="007F3B58"/>
    <w:rsid w:val="007F54E7"/>
    <w:rsid w:val="008019D8"/>
    <w:rsid w:val="00803444"/>
    <w:rsid w:val="008204F1"/>
    <w:rsid w:val="00823587"/>
    <w:rsid w:val="0082365F"/>
    <w:rsid w:val="008243E5"/>
    <w:rsid w:val="008250CA"/>
    <w:rsid w:val="00845C37"/>
    <w:rsid w:val="00846C12"/>
    <w:rsid w:val="00852417"/>
    <w:rsid w:val="00854E23"/>
    <w:rsid w:val="00866552"/>
    <w:rsid w:val="00866FD3"/>
    <w:rsid w:val="00872386"/>
    <w:rsid w:val="00883E1F"/>
    <w:rsid w:val="0088634E"/>
    <w:rsid w:val="00891757"/>
    <w:rsid w:val="008A372C"/>
    <w:rsid w:val="008D0CEF"/>
    <w:rsid w:val="008D5069"/>
    <w:rsid w:val="008D72C2"/>
    <w:rsid w:val="008E7D59"/>
    <w:rsid w:val="008F44C9"/>
    <w:rsid w:val="009110B6"/>
    <w:rsid w:val="00913DEB"/>
    <w:rsid w:val="009144C3"/>
    <w:rsid w:val="00914F70"/>
    <w:rsid w:val="00946CF9"/>
    <w:rsid w:val="00957BF2"/>
    <w:rsid w:val="009628ED"/>
    <w:rsid w:val="00964418"/>
    <w:rsid w:val="00980BA2"/>
    <w:rsid w:val="00985D62"/>
    <w:rsid w:val="00986A04"/>
    <w:rsid w:val="009A35C3"/>
    <w:rsid w:val="009C7A0F"/>
    <w:rsid w:val="009D3191"/>
    <w:rsid w:val="009E0EBA"/>
    <w:rsid w:val="009F615D"/>
    <w:rsid w:val="00A04E16"/>
    <w:rsid w:val="00A10E81"/>
    <w:rsid w:val="00A17FDE"/>
    <w:rsid w:val="00A20644"/>
    <w:rsid w:val="00A21F33"/>
    <w:rsid w:val="00A271CB"/>
    <w:rsid w:val="00A406E9"/>
    <w:rsid w:val="00A410C4"/>
    <w:rsid w:val="00A4768D"/>
    <w:rsid w:val="00A632AA"/>
    <w:rsid w:val="00A65138"/>
    <w:rsid w:val="00A84DD2"/>
    <w:rsid w:val="00A91620"/>
    <w:rsid w:val="00A93978"/>
    <w:rsid w:val="00AA25CF"/>
    <w:rsid w:val="00AA63EC"/>
    <w:rsid w:val="00AB02F9"/>
    <w:rsid w:val="00AB4449"/>
    <w:rsid w:val="00AB48DC"/>
    <w:rsid w:val="00AD15EF"/>
    <w:rsid w:val="00AE4CC3"/>
    <w:rsid w:val="00B005A3"/>
    <w:rsid w:val="00B139F3"/>
    <w:rsid w:val="00B1742E"/>
    <w:rsid w:val="00B232E8"/>
    <w:rsid w:val="00B46BFB"/>
    <w:rsid w:val="00B47601"/>
    <w:rsid w:val="00B57506"/>
    <w:rsid w:val="00B6521D"/>
    <w:rsid w:val="00B83274"/>
    <w:rsid w:val="00B8568E"/>
    <w:rsid w:val="00B933B6"/>
    <w:rsid w:val="00BA2725"/>
    <w:rsid w:val="00BC494B"/>
    <w:rsid w:val="00BC5043"/>
    <w:rsid w:val="00BD0324"/>
    <w:rsid w:val="00BD1F85"/>
    <w:rsid w:val="00BF08EE"/>
    <w:rsid w:val="00BF14C0"/>
    <w:rsid w:val="00C01FE7"/>
    <w:rsid w:val="00C048C8"/>
    <w:rsid w:val="00C05BE4"/>
    <w:rsid w:val="00C10FC0"/>
    <w:rsid w:val="00C11025"/>
    <w:rsid w:val="00C12CA2"/>
    <w:rsid w:val="00C20DDE"/>
    <w:rsid w:val="00C21A75"/>
    <w:rsid w:val="00C23042"/>
    <w:rsid w:val="00C2517D"/>
    <w:rsid w:val="00C26923"/>
    <w:rsid w:val="00C32810"/>
    <w:rsid w:val="00C3288D"/>
    <w:rsid w:val="00C32EE6"/>
    <w:rsid w:val="00C3761E"/>
    <w:rsid w:val="00C41A7B"/>
    <w:rsid w:val="00C42C87"/>
    <w:rsid w:val="00C61DC4"/>
    <w:rsid w:val="00C8171E"/>
    <w:rsid w:val="00C92980"/>
    <w:rsid w:val="00CB752B"/>
    <w:rsid w:val="00CC6EE7"/>
    <w:rsid w:val="00CD595A"/>
    <w:rsid w:val="00CE7FF6"/>
    <w:rsid w:val="00CF4072"/>
    <w:rsid w:val="00CF7D76"/>
    <w:rsid w:val="00D063AD"/>
    <w:rsid w:val="00D0648C"/>
    <w:rsid w:val="00D20722"/>
    <w:rsid w:val="00D23B8D"/>
    <w:rsid w:val="00D405D3"/>
    <w:rsid w:val="00D478DC"/>
    <w:rsid w:val="00D5118B"/>
    <w:rsid w:val="00D526BA"/>
    <w:rsid w:val="00D53336"/>
    <w:rsid w:val="00D572B4"/>
    <w:rsid w:val="00D60AA1"/>
    <w:rsid w:val="00D62FCD"/>
    <w:rsid w:val="00D66A65"/>
    <w:rsid w:val="00D71389"/>
    <w:rsid w:val="00D804E3"/>
    <w:rsid w:val="00D84D33"/>
    <w:rsid w:val="00D85099"/>
    <w:rsid w:val="00D8551D"/>
    <w:rsid w:val="00DA65E4"/>
    <w:rsid w:val="00DA7C3A"/>
    <w:rsid w:val="00DB23B6"/>
    <w:rsid w:val="00DB6BD6"/>
    <w:rsid w:val="00DC68C0"/>
    <w:rsid w:val="00E025E5"/>
    <w:rsid w:val="00E047B4"/>
    <w:rsid w:val="00E10804"/>
    <w:rsid w:val="00E13C27"/>
    <w:rsid w:val="00E21ECF"/>
    <w:rsid w:val="00E32A15"/>
    <w:rsid w:val="00E36667"/>
    <w:rsid w:val="00E416F3"/>
    <w:rsid w:val="00E43BBA"/>
    <w:rsid w:val="00E53026"/>
    <w:rsid w:val="00E66587"/>
    <w:rsid w:val="00E7677D"/>
    <w:rsid w:val="00E816EA"/>
    <w:rsid w:val="00E91C60"/>
    <w:rsid w:val="00E96B94"/>
    <w:rsid w:val="00EA3327"/>
    <w:rsid w:val="00EC311D"/>
    <w:rsid w:val="00ED7B84"/>
    <w:rsid w:val="00EE2B9C"/>
    <w:rsid w:val="00EF41B6"/>
    <w:rsid w:val="00F05F9B"/>
    <w:rsid w:val="00F13844"/>
    <w:rsid w:val="00F21B01"/>
    <w:rsid w:val="00F2717C"/>
    <w:rsid w:val="00F37466"/>
    <w:rsid w:val="00F43E32"/>
    <w:rsid w:val="00F4494C"/>
    <w:rsid w:val="00F55C70"/>
    <w:rsid w:val="00F57420"/>
    <w:rsid w:val="00F61254"/>
    <w:rsid w:val="00F63821"/>
    <w:rsid w:val="00F63B9C"/>
    <w:rsid w:val="00F819CD"/>
    <w:rsid w:val="00F82029"/>
    <w:rsid w:val="00F92552"/>
    <w:rsid w:val="00F927FD"/>
    <w:rsid w:val="00F96465"/>
    <w:rsid w:val="00F964A3"/>
    <w:rsid w:val="00F97772"/>
    <w:rsid w:val="00FA718B"/>
    <w:rsid w:val="00FD1488"/>
    <w:rsid w:val="00FD75EE"/>
    <w:rsid w:val="00FE5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A45FEB-51D2-49D7-8401-1A0EF4EB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6BA"/>
    <w:pPr>
      <w:spacing w:after="200" w:line="252" w:lineRule="auto"/>
    </w:pPr>
    <w:rPr>
      <w:sz w:val="22"/>
      <w:szCs w:val="22"/>
    </w:rPr>
  </w:style>
  <w:style w:type="paragraph" w:styleId="Heading1">
    <w:name w:val="heading 1"/>
    <w:basedOn w:val="Normal"/>
    <w:next w:val="Normal"/>
    <w:link w:val="Heading1Char"/>
    <w:uiPriority w:val="9"/>
    <w:qFormat/>
    <w:rsid w:val="00E91C60"/>
    <w:pPr>
      <w:numPr>
        <w:numId w:val="10"/>
      </w:numPr>
      <w:spacing w:before="400"/>
      <w:jc w:val="center"/>
      <w:outlineLvl w:val="0"/>
    </w:pPr>
    <w:rPr>
      <w:caps/>
      <w:spacing w:val="20"/>
      <w:sz w:val="28"/>
      <w:szCs w:val="28"/>
    </w:rPr>
  </w:style>
  <w:style w:type="paragraph" w:styleId="Heading2">
    <w:name w:val="heading 2"/>
    <w:basedOn w:val="Normal"/>
    <w:next w:val="Normal"/>
    <w:link w:val="Heading2Char"/>
    <w:uiPriority w:val="9"/>
    <w:unhideWhenUsed/>
    <w:qFormat/>
    <w:rsid w:val="00E91C60"/>
    <w:pPr>
      <w:numPr>
        <w:ilvl w:val="1"/>
        <w:numId w:val="10"/>
      </w:numPr>
      <w:spacing w:after="0" w:line="240" w:lineRule="auto"/>
      <w:outlineLvl w:val="1"/>
    </w:pPr>
    <w:rPr>
      <w:caps/>
      <w:sz w:val="24"/>
      <w:szCs w:val="24"/>
    </w:rPr>
  </w:style>
  <w:style w:type="paragraph" w:styleId="Heading3">
    <w:name w:val="heading 3"/>
    <w:basedOn w:val="Normal"/>
    <w:next w:val="Normal"/>
    <w:link w:val="Heading3Char"/>
    <w:uiPriority w:val="9"/>
    <w:unhideWhenUsed/>
    <w:qFormat/>
    <w:rsid w:val="00EC311D"/>
    <w:pPr>
      <w:numPr>
        <w:ilvl w:val="2"/>
        <w:numId w:val="10"/>
      </w:numPr>
      <w:tabs>
        <w:tab w:val="left" w:pos="1080"/>
      </w:tabs>
      <w:spacing w:after="0" w:line="240" w:lineRule="auto"/>
      <w:outlineLvl w:val="2"/>
    </w:pPr>
    <w:rPr>
      <w:sz w:val="24"/>
      <w:szCs w:val="24"/>
    </w:rPr>
  </w:style>
  <w:style w:type="paragraph" w:styleId="Heading4">
    <w:name w:val="heading 4"/>
    <w:basedOn w:val="Normal"/>
    <w:next w:val="Normal"/>
    <w:link w:val="Heading4Char"/>
    <w:uiPriority w:val="9"/>
    <w:unhideWhenUsed/>
    <w:qFormat/>
    <w:rsid w:val="00EC311D"/>
    <w:pPr>
      <w:numPr>
        <w:ilvl w:val="3"/>
        <w:numId w:val="10"/>
      </w:numPr>
      <w:tabs>
        <w:tab w:val="left" w:pos="1620"/>
      </w:tabs>
      <w:spacing w:after="0" w:line="240" w:lineRule="auto"/>
      <w:outlineLvl w:val="3"/>
    </w:pPr>
    <w:rPr>
      <w:sz w:val="24"/>
    </w:rPr>
  </w:style>
  <w:style w:type="paragraph" w:styleId="Heading5">
    <w:name w:val="heading 5"/>
    <w:basedOn w:val="Normal"/>
    <w:next w:val="Normal"/>
    <w:link w:val="Heading5Char"/>
    <w:uiPriority w:val="9"/>
    <w:unhideWhenUsed/>
    <w:qFormat/>
    <w:rsid w:val="001A76DB"/>
    <w:pPr>
      <w:numPr>
        <w:numId w:val="5"/>
      </w:numPr>
      <w:tabs>
        <w:tab w:val="left" w:pos="1584"/>
      </w:tabs>
      <w:spacing w:after="0" w:line="240" w:lineRule="auto"/>
      <w:ind w:left="1944"/>
      <w:contextualSpacing/>
      <w:outlineLvl w:val="4"/>
    </w:pPr>
    <w:rPr>
      <w:sz w:val="24"/>
      <w:szCs w:val="20"/>
    </w:rPr>
  </w:style>
  <w:style w:type="paragraph" w:styleId="Heading6">
    <w:name w:val="heading 6"/>
    <w:basedOn w:val="Normal"/>
    <w:next w:val="Normal"/>
    <w:link w:val="Heading6Char"/>
    <w:uiPriority w:val="9"/>
    <w:unhideWhenUsed/>
    <w:qFormat/>
    <w:rsid w:val="00854E23"/>
    <w:pPr>
      <w:numPr>
        <w:ilvl w:val="5"/>
        <w:numId w:val="10"/>
      </w:numPr>
      <w:spacing w:after="120"/>
      <w:jc w:val="center"/>
      <w:outlineLvl w:val="5"/>
    </w:pPr>
    <w:rPr>
      <w:caps/>
      <w:color w:val="943634"/>
      <w:spacing w:val="10"/>
      <w:sz w:val="20"/>
      <w:szCs w:val="20"/>
    </w:rPr>
  </w:style>
  <w:style w:type="paragraph" w:styleId="Heading7">
    <w:name w:val="heading 7"/>
    <w:basedOn w:val="Normal"/>
    <w:next w:val="Normal"/>
    <w:link w:val="Heading7Char"/>
    <w:uiPriority w:val="9"/>
    <w:unhideWhenUsed/>
    <w:qFormat/>
    <w:rsid w:val="00854E23"/>
    <w:pPr>
      <w:numPr>
        <w:ilvl w:val="6"/>
        <w:numId w:val="10"/>
      </w:numPr>
      <w:spacing w:after="120"/>
      <w:jc w:val="center"/>
      <w:outlineLvl w:val="6"/>
    </w:pPr>
    <w:rPr>
      <w:i/>
      <w:iCs/>
      <w:caps/>
      <w:color w:val="943634"/>
      <w:spacing w:val="10"/>
      <w:sz w:val="20"/>
      <w:szCs w:val="20"/>
    </w:rPr>
  </w:style>
  <w:style w:type="paragraph" w:styleId="Heading8">
    <w:name w:val="heading 8"/>
    <w:basedOn w:val="Normal"/>
    <w:next w:val="Normal"/>
    <w:link w:val="Heading8Char"/>
    <w:uiPriority w:val="9"/>
    <w:unhideWhenUsed/>
    <w:qFormat/>
    <w:rsid w:val="00854E23"/>
    <w:pPr>
      <w:numPr>
        <w:ilvl w:val="7"/>
        <w:numId w:val="10"/>
      </w:num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854E23"/>
    <w:pPr>
      <w:numPr>
        <w:ilvl w:val="8"/>
        <w:numId w:val="10"/>
      </w:num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4E23"/>
    <w:pPr>
      <w:pBdr>
        <w:top w:val="dotted" w:sz="2" w:space="1" w:color="632423"/>
        <w:bottom w:val="dotted" w:sz="2" w:space="6" w:color="632423"/>
      </w:pBdr>
      <w:spacing w:before="500" w:after="300" w:line="240" w:lineRule="auto"/>
      <w:jc w:val="center"/>
    </w:pPr>
    <w:rPr>
      <w:caps/>
      <w:color w:val="632423"/>
      <w:spacing w:val="50"/>
      <w:sz w:val="44"/>
      <w:szCs w:val="44"/>
    </w:rPr>
  </w:style>
  <w:style w:type="paragraph" w:styleId="BodyText">
    <w:name w:val="Body Text"/>
    <w:basedOn w:val="Normal"/>
    <w:rsid w:val="00AB4449"/>
    <w:rPr>
      <w:sz w:val="28"/>
    </w:rPr>
  </w:style>
  <w:style w:type="paragraph" w:styleId="BodyText2">
    <w:name w:val="Body Text 2"/>
    <w:basedOn w:val="Normal"/>
    <w:rsid w:val="00AB4449"/>
    <w:rPr>
      <w:color w:val="FF0000"/>
      <w:sz w:val="36"/>
    </w:rPr>
  </w:style>
  <w:style w:type="paragraph" w:styleId="Footer">
    <w:name w:val="footer"/>
    <w:basedOn w:val="Normal"/>
    <w:link w:val="FooterChar"/>
    <w:uiPriority w:val="99"/>
    <w:rsid w:val="00AB4449"/>
    <w:pPr>
      <w:tabs>
        <w:tab w:val="center" w:pos="4320"/>
        <w:tab w:val="right" w:pos="8640"/>
      </w:tabs>
    </w:pPr>
  </w:style>
  <w:style w:type="character" w:styleId="PageNumber">
    <w:name w:val="page number"/>
    <w:basedOn w:val="DefaultParagraphFont"/>
    <w:rsid w:val="00AB4449"/>
  </w:style>
  <w:style w:type="paragraph" w:styleId="Header">
    <w:name w:val="header"/>
    <w:basedOn w:val="Normal"/>
    <w:link w:val="HeaderChar"/>
    <w:uiPriority w:val="99"/>
    <w:rsid w:val="00AB4449"/>
    <w:pPr>
      <w:tabs>
        <w:tab w:val="center" w:pos="4320"/>
        <w:tab w:val="right" w:pos="8640"/>
      </w:tabs>
    </w:pPr>
  </w:style>
  <w:style w:type="paragraph" w:styleId="BodyText3">
    <w:name w:val="Body Text 3"/>
    <w:basedOn w:val="Normal"/>
    <w:rsid w:val="00AB4449"/>
    <w:pPr>
      <w:jc w:val="center"/>
    </w:pPr>
    <w:rPr>
      <w:b/>
      <w:sz w:val="24"/>
    </w:rPr>
  </w:style>
  <w:style w:type="paragraph" w:styleId="Subtitle">
    <w:name w:val="Subtitle"/>
    <w:basedOn w:val="Normal"/>
    <w:next w:val="Normal"/>
    <w:link w:val="SubtitleChar"/>
    <w:uiPriority w:val="11"/>
    <w:qFormat/>
    <w:rsid w:val="00854E23"/>
    <w:pPr>
      <w:spacing w:after="560" w:line="240" w:lineRule="auto"/>
      <w:jc w:val="center"/>
    </w:pPr>
    <w:rPr>
      <w:caps/>
      <w:spacing w:val="20"/>
      <w:sz w:val="18"/>
      <w:szCs w:val="18"/>
    </w:rPr>
  </w:style>
  <w:style w:type="character" w:styleId="Hyperlink">
    <w:name w:val="Hyperlink"/>
    <w:uiPriority w:val="99"/>
    <w:rsid w:val="00AB4449"/>
    <w:rPr>
      <w:color w:val="0000FF"/>
      <w:u w:val="single"/>
    </w:rPr>
  </w:style>
  <w:style w:type="paragraph" w:styleId="EndnoteText">
    <w:name w:val="endnote text"/>
    <w:basedOn w:val="Normal"/>
    <w:link w:val="EndnoteTextChar"/>
    <w:rsid w:val="00F55C70"/>
    <w:pPr>
      <w:widowControl w:val="0"/>
    </w:pPr>
    <w:rPr>
      <w:rFonts w:ascii="Courier New" w:hAnsi="Courier New"/>
      <w:sz w:val="24"/>
      <w:szCs w:val="20"/>
    </w:rPr>
  </w:style>
  <w:style w:type="character" w:customStyle="1" w:styleId="EndnoteTextChar">
    <w:name w:val="Endnote Text Char"/>
    <w:link w:val="EndnoteText"/>
    <w:rsid w:val="00F55C70"/>
    <w:rPr>
      <w:rFonts w:ascii="Courier New" w:hAnsi="Courier New"/>
      <w:sz w:val="24"/>
    </w:rPr>
  </w:style>
  <w:style w:type="character" w:customStyle="1" w:styleId="FooterChar">
    <w:name w:val="Footer Char"/>
    <w:basedOn w:val="DefaultParagraphFont"/>
    <w:link w:val="Footer"/>
    <w:uiPriority w:val="99"/>
    <w:rsid w:val="002B3D80"/>
  </w:style>
  <w:style w:type="character" w:customStyle="1" w:styleId="HeaderChar">
    <w:name w:val="Header Char"/>
    <w:link w:val="Header"/>
    <w:uiPriority w:val="99"/>
    <w:rsid w:val="003E71E2"/>
  </w:style>
  <w:style w:type="paragraph" w:styleId="ListParagraph">
    <w:name w:val="List Paragraph"/>
    <w:basedOn w:val="Normal"/>
    <w:uiPriority w:val="34"/>
    <w:qFormat/>
    <w:rsid w:val="00854E23"/>
    <w:pPr>
      <w:ind w:left="720"/>
      <w:contextualSpacing/>
    </w:pPr>
  </w:style>
  <w:style w:type="paragraph" w:styleId="BodyTextIndent">
    <w:name w:val="Body Text Indent"/>
    <w:basedOn w:val="Normal"/>
    <w:link w:val="BodyTextIndentChar"/>
    <w:rsid w:val="00F21B01"/>
    <w:pPr>
      <w:spacing w:after="120"/>
      <w:ind w:left="360"/>
    </w:pPr>
  </w:style>
  <w:style w:type="character" w:customStyle="1" w:styleId="BodyTextIndentChar">
    <w:name w:val="Body Text Indent Char"/>
    <w:basedOn w:val="DefaultParagraphFont"/>
    <w:link w:val="BodyTextIndent"/>
    <w:rsid w:val="00F21B01"/>
  </w:style>
  <w:style w:type="character" w:customStyle="1" w:styleId="Heading8Char">
    <w:name w:val="Heading 8 Char"/>
    <w:link w:val="Heading8"/>
    <w:uiPriority w:val="9"/>
    <w:rsid w:val="00854E23"/>
    <w:rPr>
      <w:caps/>
      <w:spacing w:val="10"/>
    </w:rPr>
  </w:style>
  <w:style w:type="character" w:customStyle="1" w:styleId="Heading9Char">
    <w:name w:val="Heading 9 Char"/>
    <w:link w:val="Heading9"/>
    <w:uiPriority w:val="9"/>
    <w:rsid w:val="00854E23"/>
    <w:rPr>
      <w:i/>
      <w:iCs/>
      <w:caps/>
      <w:spacing w:val="10"/>
    </w:rPr>
  </w:style>
  <w:style w:type="numbering" w:customStyle="1" w:styleId="NoList1">
    <w:name w:val="No List1"/>
    <w:next w:val="NoList"/>
    <w:semiHidden/>
    <w:rsid w:val="00F21B01"/>
  </w:style>
  <w:style w:type="paragraph" w:styleId="BodyTextIndent2">
    <w:name w:val="Body Text Indent 2"/>
    <w:basedOn w:val="Normal"/>
    <w:link w:val="BodyTextIndent2Char"/>
    <w:rsid w:val="00F21B01"/>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1440" w:hanging="1440"/>
      <w:jc w:val="both"/>
    </w:pPr>
    <w:rPr>
      <w:spacing w:val="-3"/>
      <w:sz w:val="24"/>
      <w:szCs w:val="20"/>
    </w:rPr>
  </w:style>
  <w:style w:type="character" w:customStyle="1" w:styleId="BodyTextIndent2Char">
    <w:name w:val="Body Text Indent 2 Char"/>
    <w:link w:val="BodyTextIndent2"/>
    <w:rsid w:val="00F21B01"/>
    <w:rPr>
      <w:spacing w:val="-3"/>
      <w:sz w:val="24"/>
    </w:rPr>
  </w:style>
  <w:style w:type="paragraph" w:styleId="BodyTextIndent3">
    <w:name w:val="Body Text Indent 3"/>
    <w:basedOn w:val="Normal"/>
    <w:link w:val="BodyTextIndent3Char"/>
    <w:rsid w:val="00F21B01"/>
    <w:pPr>
      <w:widowControl w:val="0"/>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300" w:lineRule="auto"/>
      <w:ind w:left="720" w:hanging="720"/>
      <w:jc w:val="both"/>
    </w:pPr>
    <w:rPr>
      <w:b/>
      <w:spacing w:val="-2"/>
      <w:sz w:val="24"/>
      <w:szCs w:val="20"/>
    </w:rPr>
  </w:style>
  <w:style w:type="character" w:customStyle="1" w:styleId="BodyTextIndent3Char">
    <w:name w:val="Body Text Indent 3 Char"/>
    <w:link w:val="BodyTextIndent3"/>
    <w:rsid w:val="00F21B01"/>
    <w:rPr>
      <w:b/>
      <w:spacing w:val="-2"/>
      <w:sz w:val="24"/>
    </w:rPr>
  </w:style>
  <w:style w:type="paragraph" w:styleId="TOC1">
    <w:name w:val="toc 1"/>
    <w:basedOn w:val="Normal"/>
    <w:next w:val="Normal"/>
    <w:autoRedefine/>
    <w:uiPriority w:val="39"/>
    <w:qFormat/>
    <w:rsid w:val="00131779"/>
    <w:pPr>
      <w:widowControl w:val="0"/>
      <w:tabs>
        <w:tab w:val="right" w:leader="dot" w:pos="9350"/>
      </w:tabs>
    </w:pPr>
    <w:rPr>
      <w:rFonts w:ascii="Courier New" w:hAnsi="Courier New"/>
    </w:rPr>
  </w:style>
  <w:style w:type="paragraph" w:styleId="TOC2">
    <w:name w:val="toc 2"/>
    <w:basedOn w:val="Normal"/>
    <w:next w:val="Normal"/>
    <w:autoRedefine/>
    <w:uiPriority w:val="39"/>
    <w:qFormat/>
    <w:rsid w:val="00A04E16"/>
    <w:pPr>
      <w:widowControl w:val="0"/>
      <w:tabs>
        <w:tab w:val="left" w:pos="880"/>
        <w:tab w:val="right" w:pos="9350"/>
      </w:tabs>
      <w:spacing w:after="0" w:line="240" w:lineRule="auto"/>
      <w:ind w:left="202"/>
    </w:pPr>
    <w:rPr>
      <w:rFonts w:ascii="Courier New" w:hAnsi="Courier New"/>
    </w:rPr>
  </w:style>
  <w:style w:type="paragraph" w:styleId="TOC3">
    <w:name w:val="toc 3"/>
    <w:basedOn w:val="Normal"/>
    <w:next w:val="Normal"/>
    <w:autoRedefine/>
    <w:uiPriority w:val="39"/>
    <w:qFormat/>
    <w:rsid w:val="00F21B01"/>
    <w:pPr>
      <w:widowControl w:val="0"/>
      <w:ind w:left="400"/>
    </w:pPr>
    <w:rPr>
      <w:rFonts w:ascii="Courier New" w:hAnsi="Courier New"/>
    </w:rPr>
  </w:style>
  <w:style w:type="paragraph" w:styleId="BalloonText">
    <w:name w:val="Balloon Text"/>
    <w:basedOn w:val="Normal"/>
    <w:link w:val="BalloonTextChar"/>
    <w:rsid w:val="00F21B01"/>
    <w:pPr>
      <w:widowControl w:val="0"/>
    </w:pPr>
    <w:rPr>
      <w:rFonts w:ascii="Tahoma" w:hAnsi="Tahoma"/>
      <w:sz w:val="16"/>
      <w:szCs w:val="16"/>
    </w:rPr>
  </w:style>
  <w:style w:type="character" w:customStyle="1" w:styleId="BalloonTextChar">
    <w:name w:val="Balloon Text Char"/>
    <w:link w:val="BalloonText"/>
    <w:rsid w:val="00F21B01"/>
    <w:rPr>
      <w:rFonts w:ascii="Tahoma" w:hAnsi="Tahoma" w:cs="Tahoma"/>
      <w:sz w:val="16"/>
      <w:szCs w:val="16"/>
    </w:rPr>
  </w:style>
  <w:style w:type="character" w:customStyle="1" w:styleId="Heading1Char">
    <w:name w:val="Heading 1 Char"/>
    <w:link w:val="Heading1"/>
    <w:uiPriority w:val="9"/>
    <w:rsid w:val="00E91C60"/>
    <w:rPr>
      <w:caps/>
      <w:spacing w:val="20"/>
      <w:sz w:val="28"/>
      <w:szCs w:val="28"/>
    </w:rPr>
  </w:style>
  <w:style w:type="character" w:customStyle="1" w:styleId="Heading2Char">
    <w:name w:val="Heading 2 Char"/>
    <w:link w:val="Heading2"/>
    <w:uiPriority w:val="9"/>
    <w:rsid w:val="00E91C60"/>
    <w:rPr>
      <w:caps/>
      <w:sz w:val="24"/>
      <w:szCs w:val="24"/>
    </w:rPr>
  </w:style>
  <w:style w:type="character" w:customStyle="1" w:styleId="Heading3Char">
    <w:name w:val="Heading 3 Char"/>
    <w:link w:val="Heading3"/>
    <w:uiPriority w:val="9"/>
    <w:rsid w:val="00EC311D"/>
    <w:rPr>
      <w:sz w:val="24"/>
      <w:szCs w:val="24"/>
    </w:rPr>
  </w:style>
  <w:style w:type="character" w:customStyle="1" w:styleId="Heading4Char">
    <w:name w:val="Heading 4 Char"/>
    <w:link w:val="Heading4"/>
    <w:uiPriority w:val="9"/>
    <w:rsid w:val="00EC311D"/>
    <w:rPr>
      <w:sz w:val="24"/>
      <w:szCs w:val="22"/>
    </w:rPr>
  </w:style>
  <w:style w:type="character" w:customStyle="1" w:styleId="Heading5Char">
    <w:name w:val="Heading 5 Char"/>
    <w:link w:val="Heading5"/>
    <w:uiPriority w:val="9"/>
    <w:rsid w:val="001A76DB"/>
    <w:rPr>
      <w:sz w:val="24"/>
    </w:rPr>
  </w:style>
  <w:style w:type="character" w:customStyle="1" w:styleId="Heading6Char">
    <w:name w:val="Heading 6 Char"/>
    <w:link w:val="Heading6"/>
    <w:uiPriority w:val="9"/>
    <w:rsid w:val="00854E23"/>
    <w:rPr>
      <w:caps/>
      <w:color w:val="943634"/>
      <w:spacing w:val="10"/>
    </w:rPr>
  </w:style>
  <w:style w:type="character" w:customStyle="1" w:styleId="Heading7Char">
    <w:name w:val="Heading 7 Char"/>
    <w:link w:val="Heading7"/>
    <w:uiPriority w:val="9"/>
    <w:rsid w:val="00854E23"/>
    <w:rPr>
      <w:i/>
      <w:iCs/>
      <w:caps/>
      <w:color w:val="943634"/>
      <w:spacing w:val="10"/>
    </w:rPr>
  </w:style>
  <w:style w:type="paragraph" w:styleId="Caption">
    <w:name w:val="caption"/>
    <w:basedOn w:val="Normal"/>
    <w:next w:val="Normal"/>
    <w:uiPriority w:val="35"/>
    <w:semiHidden/>
    <w:unhideWhenUsed/>
    <w:qFormat/>
    <w:rsid w:val="00854E23"/>
    <w:rPr>
      <w:caps/>
      <w:spacing w:val="10"/>
      <w:sz w:val="18"/>
      <w:szCs w:val="18"/>
    </w:rPr>
  </w:style>
  <w:style w:type="character" w:customStyle="1" w:styleId="TitleChar">
    <w:name w:val="Title Char"/>
    <w:link w:val="Title"/>
    <w:uiPriority w:val="10"/>
    <w:rsid w:val="00854E23"/>
    <w:rPr>
      <w:rFonts w:eastAsia="Times New Roman" w:cs="Times New Roman"/>
      <w:caps/>
      <w:color w:val="632423"/>
      <w:spacing w:val="50"/>
      <w:sz w:val="44"/>
      <w:szCs w:val="44"/>
    </w:rPr>
  </w:style>
  <w:style w:type="character" w:customStyle="1" w:styleId="SubtitleChar">
    <w:name w:val="Subtitle Char"/>
    <w:link w:val="Subtitle"/>
    <w:uiPriority w:val="11"/>
    <w:rsid w:val="00854E23"/>
    <w:rPr>
      <w:rFonts w:eastAsia="Times New Roman" w:cs="Times New Roman"/>
      <w:caps/>
      <w:spacing w:val="20"/>
      <w:sz w:val="18"/>
      <w:szCs w:val="18"/>
    </w:rPr>
  </w:style>
  <w:style w:type="character" w:styleId="Strong">
    <w:name w:val="Strong"/>
    <w:uiPriority w:val="22"/>
    <w:qFormat/>
    <w:rsid w:val="00854E23"/>
    <w:rPr>
      <w:b/>
      <w:bCs/>
      <w:color w:val="943634"/>
      <w:spacing w:val="5"/>
    </w:rPr>
  </w:style>
  <w:style w:type="character" w:styleId="Emphasis">
    <w:name w:val="Emphasis"/>
    <w:uiPriority w:val="20"/>
    <w:qFormat/>
    <w:rsid w:val="00854E23"/>
    <w:rPr>
      <w:caps/>
      <w:spacing w:val="5"/>
      <w:sz w:val="20"/>
      <w:szCs w:val="20"/>
    </w:rPr>
  </w:style>
  <w:style w:type="paragraph" w:styleId="NoSpacing">
    <w:name w:val="No Spacing"/>
    <w:basedOn w:val="Normal"/>
    <w:link w:val="NoSpacingChar"/>
    <w:uiPriority w:val="1"/>
    <w:qFormat/>
    <w:rsid w:val="00854E23"/>
    <w:pPr>
      <w:spacing w:after="0" w:line="240" w:lineRule="auto"/>
    </w:pPr>
  </w:style>
  <w:style w:type="character" w:customStyle="1" w:styleId="NoSpacingChar">
    <w:name w:val="No Spacing Char"/>
    <w:link w:val="NoSpacing"/>
    <w:uiPriority w:val="1"/>
    <w:rsid w:val="00854E23"/>
  </w:style>
  <w:style w:type="paragraph" w:styleId="Quote">
    <w:name w:val="Quote"/>
    <w:basedOn w:val="Normal"/>
    <w:next w:val="Normal"/>
    <w:link w:val="QuoteChar"/>
    <w:uiPriority w:val="29"/>
    <w:qFormat/>
    <w:rsid w:val="00854E23"/>
    <w:rPr>
      <w:i/>
      <w:iCs/>
      <w:sz w:val="20"/>
      <w:szCs w:val="20"/>
    </w:rPr>
  </w:style>
  <w:style w:type="character" w:customStyle="1" w:styleId="QuoteChar">
    <w:name w:val="Quote Char"/>
    <w:link w:val="Quote"/>
    <w:uiPriority w:val="29"/>
    <w:rsid w:val="00854E23"/>
    <w:rPr>
      <w:rFonts w:eastAsia="Times New Roman" w:cs="Times New Roman"/>
      <w:i/>
      <w:iCs/>
    </w:rPr>
  </w:style>
  <w:style w:type="paragraph" w:styleId="IntenseQuote">
    <w:name w:val="Intense Quote"/>
    <w:basedOn w:val="Normal"/>
    <w:next w:val="Normal"/>
    <w:link w:val="IntenseQuoteChar"/>
    <w:uiPriority w:val="30"/>
    <w:qFormat/>
    <w:rsid w:val="00854E23"/>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854E23"/>
    <w:rPr>
      <w:rFonts w:eastAsia="Times New Roman" w:cs="Times New Roman"/>
      <w:caps/>
      <w:color w:val="622423"/>
      <w:spacing w:val="5"/>
      <w:sz w:val="20"/>
      <w:szCs w:val="20"/>
    </w:rPr>
  </w:style>
  <w:style w:type="character" w:styleId="SubtleEmphasis">
    <w:name w:val="Subtle Emphasis"/>
    <w:uiPriority w:val="19"/>
    <w:qFormat/>
    <w:rsid w:val="00854E23"/>
    <w:rPr>
      <w:i/>
      <w:iCs/>
    </w:rPr>
  </w:style>
  <w:style w:type="character" w:styleId="IntenseEmphasis">
    <w:name w:val="Intense Emphasis"/>
    <w:uiPriority w:val="21"/>
    <w:qFormat/>
    <w:rsid w:val="00854E23"/>
    <w:rPr>
      <w:i/>
      <w:iCs/>
      <w:caps/>
      <w:spacing w:val="10"/>
      <w:sz w:val="20"/>
      <w:szCs w:val="20"/>
    </w:rPr>
  </w:style>
  <w:style w:type="character" w:styleId="SubtleReference">
    <w:name w:val="Subtle Reference"/>
    <w:uiPriority w:val="31"/>
    <w:qFormat/>
    <w:rsid w:val="00854E23"/>
    <w:rPr>
      <w:rFonts w:ascii="Calibri" w:eastAsia="Times New Roman" w:hAnsi="Calibri" w:cs="Times New Roman"/>
      <w:i/>
      <w:iCs/>
      <w:color w:val="622423"/>
    </w:rPr>
  </w:style>
  <w:style w:type="character" w:styleId="IntenseReference">
    <w:name w:val="Intense Reference"/>
    <w:uiPriority w:val="32"/>
    <w:qFormat/>
    <w:rsid w:val="00854E23"/>
    <w:rPr>
      <w:rFonts w:ascii="Calibri" w:eastAsia="Times New Roman" w:hAnsi="Calibri" w:cs="Times New Roman"/>
      <w:b/>
      <w:bCs/>
      <w:i/>
      <w:iCs/>
      <w:color w:val="622423"/>
    </w:rPr>
  </w:style>
  <w:style w:type="character" w:styleId="BookTitle">
    <w:name w:val="Book Title"/>
    <w:uiPriority w:val="33"/>
    <w:qFormat/>
    <w:rsid w:val="00854E23"/>
    <w:rPr>
      <w:caps/>
      <w:color w:val="622423"/>
      <w:spacing w:val="5"/>
      <w:u w:color="622423"/>
    </w:rPr>
  </w:style>
  <w:style w:type="paragraph" w:styleId="TOCHeading">
    <w:name w:val="TOC Heading"/>
    <w:basedOn w:val="Heading1"/>
    <w:next w:val="Normal"/>
    <w:uiPriority w:val="39"/>
    <w:semiHidden/>
    <w:unhideWhenUsed/>
    <w:qFormat/>
    <w:rsid w:val="00854E23"/>
    <w:pPr>
      <w:pBdr>
        <w:bottom w:val="thinThickSmallGap" w:sz="12" w:space="1" w:color="943634"/>
      </w:pBdr>
      <w:outlineLvl w:val="9"/>
    </w:pPr>
    <w:rPr>
      <w:color w:val="632423"/>
      <w:lang w:bidi="en-US"/>
    </w:rPr>
  </w:style>
  <w:style w:type="paragraph" w:styleId="TOC4">
    <w:name w:val="toc 4"/>
    <w:basedOn w:val="Normal"/>
    <w:next w:val="Normal"/>
    <w:autoRedefine/>
    <w:uiPriority w:val="39"/>
    <w:unhideWhenUsed/>
    <w:rsid w:val="007436B7"/>
    <w:pPr>
      <w:spacing w:after="100" w:line="276" w:lineRule="auto"/>
      <w:ind w:left="660"/>
    </w:pPr>
    <w:rPr>
      <w:rFonts w:ascii="Calibri" w:hAnsi="Calibri"/>
    </w:rPr>
  </w:style>
  <w:style w:type="paragraph" w:styleId="TOC5">
    <w:name w:val="toc 5"/>
    <w:basedOn w:val="Normal"/>
    <w:next w:val="Normal"/>
    <w:autoRedefine/>
    <w:uiPriority w:val="39"/>
    <w:unhideWhenUsed/>
    <w:rsid w:val="007436B7"/>
    <w:pPr>
      <w:spacing w:after="100" w:line="276" w:lineRule="auto"/>
      <w:ind w:left="880"/>
    </w:pPr>
    <w:rPr>
      <w:rFonts w:ascii="Calibri" w:hAnsi="Calibri"/>
    </w:rPr>
  </w:style>
  <w:style w:type="paragraph" w:styleId="TOC6">
    <w:name w:val="toc 6"/>
    <w:basedOn w:val="Normal"/>
    <w:next w:val="Normal"/>
    <w:autoRedefine/>
    <w:uiPriority w:val="39"/>
    <w:unhideWhenUsed/>
    <w:rsid w:val="007436B7"/>
    <w:pPr>
      <w:spacing w:after="100" w:line="276" w:lineRule="auto"/>
      <w:ind w:left="1100"/>
    </w:pPr>
    <w:rPr>
      <w:rFonts w:ascii="Calibri" w:hAnsi="Calibri"/>
    </w:rPr>
  </w:style>
  <w:style w:type="paragraph" w:styleId="TOC7">
    <w:name w:val="toc 7"/>
    <w:basedOn w:val="Normal"/>
    <w:next w:val="Normal"/>
    <w:autoRedefine/>
    <w:uiPriority w:val="39"/>
    <w:unhideWhenUsed/>
    <w:rsid w:val="007436B7"/>
    <w:pPr>
      <w:spacing w:after="100" w:line="276" w:lineRule="auto"/>
      <w:ind w:left="1320"/>
    </w:pPr>
    <w:rPr>
      <w:rFonts w:ascii="Calibri" w:hAnsi="Calibri"/>
    </w:rPr>
  </w:style>
  <w:style w:type="paragraph" w:styleId="TOC8">
    <w:name w:val="toc 8"/>
    <w:basedOn w:val="Normal"/>
    <w:next w:val="Normal"/>
    <w:autoRedefine/>
    <w:uiPriority w:val="39"/>
    <w:unhideWhenUsed/>
    <w:rsid w:val="007436B7"/>
    <w:pPr>
      <w:spacing w:after="100" w:line="276" w:lineRule="auto"/>
      <w:ind w:left="1540"/>
    </w:pPr>
    <w:rPr>
      <w:rFonts w:ascii="Calibri" w:hAnsi="Calibri"/>
    </w:rPr>
  </w:style>
  <w:style w:type="paragraph" w:styleId="TOC9">
    <w:name w:val="toc 9"/>
    <w:basedOn w:val="Normal"/>
    <w:next w:val="Normal"/>
    <w:autoRedefine/>
    <w:uiPriority w:val="39"/>
    <w:unhideWhenUsed/>
    <w:rsid w:val="007436B7"/>
    <w:pPr>
      <w:spacing w:after="100" w:line="276" w:lineRule="auto"/>
      <w:ind w:left="1760"/>
    </w:pPr>
    <w:rPr>
      <w:rFonts w:ascii="Calibri" w:hAnsi="Calibri"/>
    </w:rPr>
  </w:style>
  <w:style w:type="table" w:styleId="TableGrid">
    <w:name w:val="Table Grid"/>
    <w:basedOn w:val="TableNormal"/>
    <w:rsid w:val="00622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7.xml"/><Relationship Id="rId42"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footer" Target="footer9.xml"/><Relationship Id="rId38" Type="http://schemas.openxmlformats.org/officeDocument/2006/relationships/header" Target="header20.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4.xml"/><Relationship Id="rId41"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mailto:rhealy_23@yahoo.com" TargetMode="Externa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image" Target="media/image1.jp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8.xml"/><Relationship Id="rId44"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header" Target="header15.xml"/><Relationship Id="rId35" Type="http://schemas.openxmlformats.org/officeDocument/2006/relationships/header" Target="header18.xml"/><Relationship Id="rId43"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60C26-B4D0-4738-90B2-BC848F9FA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7584</Words>
  <Characters>43230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Pecos River Salt Cedar</vt:lpstr>
    </vt:vector>
  </TitlesOfParts>
  <Company>USDA</Company>
  <LinksUpToDate>false</LinksUpToDate>
  <CharactersWithSpaces>50713</CharactersWithSpaces>
  <SharedDoc>false</SharedDoc>
  <HLinks>
    <vt:vector size="132" baseType="variant">
      <vt:variant>
        <vt:i4>2949149</vt:i4>
      </vt:variant>
      <vt:variant>
        <vt:i4>129</vt:i4>
      </vt:variant>
      <vt:variant>
        <vt:i4>0</vt:i4>
      </vt:variant>
      <vt:variant>
        <vt:i4>5</vt:i4>
      </vt:variant>
      <vt:variant>
        <vt:lpwstr>mailto:swcd@carlsbadsoilandwater.org</vt:lpwstr>
      </vt:variant>
      <vt:variant>
        <vt:lpwstr/>
      </vt:variant>
      <vt:variant>
        <vt:i4>1507387</vt:i4>
      </vt:variant>
      <vt:variant>
        <vt:i4>122</vt:i4>
      </vt:variant>
      <vt:variant>
        <vt:i4>0</vt:i4>
      </vt:variant>
      <vt:variant>
        <vt:i4>5</vt:i4>
      </vt:variant>
      <vt:variant>
        <vt:lpwstr/>
      </vt:variant>
      <vt:variant>
        <vt:lpwstr>_Toc334095569</vt:lpwstr>
      </vt:variant>
      <vt:variant>
        <vt:i4>1507387</vt:i4>
      </vt:variant>
      <vt:variant>
        <vt:i4>116</vt:i4>
      </vt:variant>
      <vt:variant>
        <vt:i4>0</vt:i4>
      </vt:variant>
      <vt:variant>
        <vt:i4>5</vt:i4>
      </vt:variant>
      <vt:variant>
        <vt:lpwstr/>
      </vt:variant>
      <vt:variant>
        <vt:lpwstr>_Toc334095568</vt:lpwstr>
      </vt:variant>
      <vt:variant>
        <vt:i4>1507387</vt:i4>
      </vt:variant>
      <vt:variant>
        <vt:i4>110</vt:i4>
      </vt:variant>
      <vt:variant>
        <vt:i4>0</vt:i4>
      </vt:variant>
      <vt:variant>
        <vt:i4>5</vt:i4>
      </vt:variant>
      <vt:variant>
        <vt:lpwstr/>
      </vt:variant>
      <vt:variant>
        <vt:lpwstr>_Toc334095567</vt:lpwstr>
      </vt:variant>
      <vt:variant>
        <vt:i4>1507387</vt:i4>
      </vt:variant>
      <vt:variant>
        <vt:i4>104</vt:i4>
      </vt:variant>
      <vt:variant>
        <vt:i4>0</vt:i4>
      </vt:variant>
      <vt:variant>
        <vt:i4>5</vt:i4>
      </vt:variant>
      <vt:variant>
        <vt:lpwstr/>
      </vt:variant>
      <vt:variant>
        <vt:lpwstr>_Toc334095566</vt:lpwstr>
      </vt:variant>
      <vt:variant>
        <vt:i4>1507387</vt:i4>
      </vt:variant>
      <vt:variant>
        <vt:i4>98</vt:i4>
      </vt:variant>
      <vt:variant>
        <vt:i4>0</vt:i4>
      </vt:variant>
      <vt:variant>
        <vt:i4>5</vt:i4>
      </vt:variant>
      <vt:variant>
        <vt:lpwstr/>
      </vt:variant>
      <vt:variant>
        <vt:lpwstr>_Toc334095565</vt:lpwstr>
      </vt:variant>
      <vt:variant>
        <vt:i4>1507387</vt:i4>
      </vt:variant>
      <vt:variant>
        <vt:i4>92</vt:i4>
      </vt:variant>
      <vt:variant>
        <vt:i4>0</vt:i4>
      </vt:variant>
      <vt:variant>
        <vt:i4>5</vt:i4>
      </vt:variant>
      <vt:variant>
        <vt:lpwstr/>
      </vt:variant>
      <vt:variant>
        <vt:lpwstr>_Toc334095564</vt:lpwstr>
      </vt:variant>
      <vt:variant>
        <vt:i4>1507387</vt:i4>
      </vt:variant>
      <vt:variant>
        <vt:i4>86</vt:i4>
      </vt:variant>
      <vt:variant>
        <vt:i4>0</vt:i4>
      </vt:variant>
      <vt:variant>
        <vt:i4>5</vt:i4>
      </vt:variant>
      <vt:variant>
        <vt:lpwstr/>
      </vt:variant>
      <vt:variant>
        <vt:lpwstr>_Toc334095563</vt:lpwstr>
      </vt:variant>
      <vt:variant>
        <vt:i4>1507387</vt:i4>
      </vt:variant>
      <vt:variant>
        <vt:i4>80</vt:i4>
      </vt:variant>
      <vt:variant>
        <vt:i4>0</vt:i4>
      </vt:variant>
      <vt:variant>
        <vt:i4>5</vt:i4>
      </vt:variant>
      <vt:variant>
        <vt:lpwstr/>
      </vt:variant>
      <vt:variant>
        <vt:lpwstr>_Toc334095562</vt:lpwstr>
      </vt:variant>
      <vt:variant>
        <vt:i4>1507387</vt:i4>
      </vt:variant>
      <vt:variant>
        <vt:i4>74</vt:i4>
      </vt:variant>
      <vt:variant>
        <vt:i4>0</vt:i4>
      </vt:variant>
      <vt:variant>
        <vt:i4>5</vt:i4>
      </vt:variant>
      <vt:variant>
        <vt:lpwstr/>
      </vt:variant>
      <vt:variant>
        <vt:lpwstr>_Toc334095561</vt:lpwstr>
      </vt:variant>
      <vt:variant>
        <vt:i4>1507387</vt:i4>
      </vt:variant>
      <vt:variant>
        <vt:i4>68</vt:i4>
      </vt:variant>
      <vt:variant>
        <vt:i4>0</vt:i4>
      </vt:variant>
      <vt:variant>
        <vt:i4>5</vt:i4>
      </vt:variant>
      <vt:variant>
        <vt:lpwstr/>
      </vt:variant>
      <vt:variant>
        <vt:lpwstr>_Toc334095560</vt:lpwstr>
      </vt:variant>
      <vt:variant>
        <vt:i4>1310779</vt:i4>
      </vt:variant>
      <vt:variant>
        <vt:i4>62</vt:i4>
      </vt:variant>
      <vt:variant>
        <vt:i4>0</vt:i4>
      </vt:variant>
      <vt:variant>
        <vt:i4>5</vt:i4>
      </vt:variant>
      <vt:variant>
        <vt:lpwstr/>
      </vt:variant>
      <vt:variant>
        <vt:lpwstr>_Toc334095559</vt:lpwstr>
      </vt:variant>
      <vt:variant>
        <vt:i4>1310779</vt:i4>
      </vt:variant>
      <vt:variant>
        <vt:i4>56</vt:i4>
      </vt:variant>
      <vt:variant>
        <vt:i4>0</vt:i4>
      </vt:variant>
      <vt:variant>
        <vt:i4>5</vt:i4>
      </vt:variant>
      <vt:variant>
        <vt:lpwstr/>
      </vt:variant>
      <vt:variant>
        <vt:lpwstr>_Toc334095558</vt:lpwstr>
      </vt:variant>
      <vt:variant>
        <vt:i4>1310779</vt:i4>
      </vt:variant>
      <vt:variant>
        <vt:i4>50</vt:i4>
      </vt:variant>
      <vt:variant>
        <vt:i4>0</vt:i4>
      </vt:variant>
      <vt:variant>
        <vt:i4>5</vt:i4>
      </vt:variant>
      <vt:variant>
        <vt:lpwstr/>
      </vt:variant>
      <vt:variant>
        <vt:lpwstr>_Toc334095557</vt:lpwstr>
      </vt:variant>
      <vt:variant>
        <vt:i4>1310779</vt:i4>
      </vt:variant>
      <vt:variant>
        <vt:i4>44</vt:i4>
      </vt:variant>
      <vt:variant>
        <vt:i4>0</vt:i4>
      </vt:variant>
      <vt:variant>
        <vt:i4>5</vt:i4>
      </vt:variant>
      <vt:variant>
        <vt:lpwstr/>
      </vt:variant>
      <vt:variant>
        <vt:lpwstr>_Toc334095556</vt:lpwstr>
      </vt:variant>
      <vt:variant>
        <vt:i4>1310779</vt:i4>
      </vt:variant>
      <vt:variant>
        <vt:i4>38</vt:i4>
      </vt:variant>
      <vt:variant>
        <vt:i4>0</vt:i4>
      </vt:variant>
      <vt:variant>
        <vt:i4>5</vt:i4>
      </vt:variant>
      <vt:variant>
        <vt:lpwstr/>
      </vt:variant>
      <vt:variant>
        <vt:lpwstr>_Toc334095555</vt:lpwstr>
      </vt:variant>
      <vt:variant>
        <vt:i4>1310779</vt:i4>
      </vt:variant>
      <vt:variant>
        <vt:i4>32</vt:i4>
      </vt:variant>
      <vt:variant>
        <vt:i4>0</vt:i4>
      </vt:variant>
      <vt:variant>
        <vt:i4>5</vt:i4>
      </vt:variant>
      <vt:variant>
        <vt:lpwstr/>
      </vt:variant>
      <vt:variant>
        <vt:lpwstr>_Toc334095554</vt:lpwstr>
      </vt:variant>
      <vt:variant>
        <vt:i4>1310779</vt:i4>
      </vt:variant>
      <vt:variant>
        <vt:i4>26</vt:i4>
      </vt:variant>
      <vt:variant>
        <vt:i4>0</vt:i4>
      </vt:variant>
      <vt:variant>
        <vt:i4>5</vt:i4>
      </vt:variant>
      <vt:variant>
        <vt:lpwstr/>
      </vt:variant>
      <vt:variant>
        <vt:lpwstr>_Toc334095553</vt:lpwstr>
      </vt:variant>
      <vt:variant>
        <vt:i4>1310779</vt:i4>
      </vt:variant>
      <vt:variant>
        <vt:i4>20</vt:i4>
      </vt:variant>
      <vt:variant>
        <vt:i4>0</vt:i4>
      </vt:variant>
      <vt:variant>
        <vt:i4>5</vt:i4>
      </vt:variant>
      <vt:variant>
        <vt:lpwstr/>
      </vt:variant>
      <vt:variant>
        <vt:lpwstr>_Toc334095552</vt:lpwstr>
      </vt:variant>
      <vt:variant>
        <vt:i4>1310779</vt:i4>
      </vt:variant>
      <vt:variant>
        <vt:i4>14</vt:i4>
      </vt:variant>
      <vt:variant>
        <vt:i4>0</vt:i4>
      </vt:variant>
      <vt:variant>
        <vt:i4>5</vt:i4>
      </vt:variant>
      <vt:variant>
        <vt:lpwstr/>
      </vt:variant>
      <vt:variant>
        <vt:lpwstr>_Toc334095551</vt:lpwstr>
      </vt:variant>
      <vt:variant>
        <vt:i4>1310779</vt:i4>
      </vt:variant>
      <vt:variant>
        <vt:i4>8</vt:i4>
      </vt:variant>
      <vt:variant>
        <vt:i4>0</vt:i4>
      </vt:variant>
      <vt:variant>
        <vt:i4>5</vt:i4>
      </vt:variant>
      <vt:variant>
        <vt:lpwstr/>
      </vt:variant>
      <vt:variant>
        <vt:lpwstr>_Toc334095550</vt:lpwstr>
      </vt:variant>
      <vt:variant>
        <vt:i4>1376315</vt:i4>
      </vt:variant>
      <vt:variant>
        <vt:i4>2</vt:i4>
      </vt:variant>
      <vt:variant>
        <vt:i4>0</vt:i4>
      </vt:variant>
      <vt:variant>
        <vt:i4>5</vt:i4>
      </vt:variant>
      <vt:variant>
        <vt:lpwstr/>
      </vt:variant>
      <vt:variant>
        <vt:lpwstr>_Toc334095549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Pecos River Salt Cedar</dc:title>
  <dc:subject/>
  <dc:creator>Administrator</dc:creator>
  <cp:keywords/>
  <dc:description/>
  <cp:lastModifiedBy>Joy W Wagner</cp:lastModifiedBy>
  <cp:revision>2</cp:revision>
  <cp:lastPrinted>2015-08-06T20:42:00Z</cp:lastPrinted>
  <dcterms:created xsi:type="dcterms:W3CDTF">2015-08-07T19:16:00Z</dcterms:created>
  <dcterms:modified xsi:type="dcterms:W3CDTF">2015-08-07T19:16:00Z</dcterms:modified>
</cp:coreProperties>
</file>